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CellMar>
          <w:left w:w="0" w:type="dxa"/>
          <w:right w:w="0" w:type="dxa"/>
        </w:tblCellMar>
        <w:tblLook w:val="04A0" w:firstRow="1" w:lastRow="0" w:firstColumn="1" w:lastColumn="0" w:noHBand="0" w:noVBand="1"/>
      </w:tblPr>
      <w:tblGrid>
        <w:gridCol w:w="1540"/>
        <w:gridCol w:w="7880"/>
      </w:tblGrid>
      <w:tr w:rsidR="001D2286">
        <w:trPr>
          <w:trHeight w:val="292"/>
        </w:trPr>
        <w:tc>
          <w:tcPr>
            <w:tcW w:w="1540" w:type="dxa"/>
            <w:vAlign w:val="bottom"/>
          </w:tcPr>
          <w:p w:rsidR="001D2286" w:rsidRDefault="001D2286">
            <w:pPr>
              <w:rPr>
                <w:sz w:val="24"/>
                <w:szCs w:val="24"/>
              </w:rPr>
            </w:pPr>
            <w:bookmarkStart w:id="0" w:name="page1"/>
            <w:bookmarkEnd w:id="0"/>
          </w:p>
        </w:tc>
        <w:tc>
          <w:tcPr>
            <w:tcW w:w="7880" w:type="dxa"/>
            <w:vAlign w:val="bottom"/>
          </w:tcPr>
          <w:p w:rsidR="001D2286" w:rsidRDefault="001D2286">
            <w:pPr>
              <w:rPr>
                <w:sz w:val="24"/>
                <w:szCs w:val="24"/>
              </w:rPr>
            </w:pPr>
          </w:p>
        </w:tc>
      </w:tr>
      <w:tr w:rsidR="001D2286">
        <w:trPr>
          <w:trHeight w:val="91"/>
        </w:trPr>
        <w:tc>
          <w:tcPr>
            <w:tcW w:w="1540" w:type="dxa"/>
            <w:tcBorders>
              <w:bottom w:val="single" w:sz="8" w:space="0" w:color="622423"/>
            </w:tcBorders>
            <w:vAlign w:val="bottom"/>
          </w:tcPr>
          <w:p w:rsidR="001D2286" w:rsidRDefault="001D2286">
            <w:pPr>
              <w:rPr>
                <w:sz w:val="7"/>
                <w:szCs w:val="7"/>
              </w:rPr>
            </w:pPr>
          </w:p>
        </w:tc>
        <w:tc>
          <w:tcPr>
            <w:tcW w:w="7880" w:type="dxa"/>
            <w:tcBorders>
              <w:bottom w:val="single" w:sz="8" w:space="0" w:color="622423"/>
            </w:tcBorders>
            <w:vAlign w:val="bottom"/>
          </w:tcPr>
          <w:p w:rsidR="001D2286" w:rsidRDefault="001D2286">
            <w:pPr>
              <w:rPr>
                <w:sz w:val="7"/>
                <w:szCs w:val="7"/>
              </w:rPr>
            </w:pPr>
          </w:p>
        </w:tc>
      </w:tr>
      <w:tr w:rsidR="001D2286">
        <w:trPr>
          <w:trHeight w:val="209"/>
        </w:trPr>
        <w:tc>
          <w:tcPr>
            <w:tcW w:w="1540" w:type="dxa"/>
            <w:vAlign w:val="bottom"/>
          </w:tcPr>
          <w:p w:rsidR="001D2286" w:rsidRDefault="001D2286">
            <w:pPr>
              <w:rPr>
                <w:sz w:val="18"/>
                <w:szCs w:val="18"/>
              </w:rPr>
            </w:pPr>
          </w:p>
        </w:tc>
        <w:tc>
          <w:tcPr>
            <w:tcW w:w="7880" w:type="dxa"/>
            <w:vAlign w:val="bottom"/>
          </w:tcPr>
          <w:p w:rsidR="001D2286" w:rsidRDefault="001D2286">
            <w:pPr>
              <w:rPr>
                <w:sz w:val="18"/>
                <w:szCs w:val="18"/>
              </w:rPr>
            </w:pPr>
          </w:p>
        </w:tc>
      </w:tr>
      <w:tr w:rsidR="001D2286">
        <w:trPr>
          <w:trHeight w:val="331"/>
        </w:trPr>
        <w:tc>
          <w:tcPr>
            <w:tcW w:w="1540" w:type="dxa"/>
            <w:vAlign w:val="bottom"/>
          </w:tcPr>
          <w:p w:rsidR="001D2286" w:rsidRDefault="004B2EA7">
            <w:pPr>
              <w:ind w:left="20"/>
              <w:rPr>
                <w:sz w:val="20"/>
                <w:szCs w:val="20"/>
              </w:rPr>
            </w:pPr>
            <w:r>
              <w:rPr>
                <w:rFonts w:ascii="Arial" w:eastAsia="Arial" w:hAnsi="Arial" w:cs="Arial"/>
                <w:sz w:val="24"/>
                <w:szCs w:val="24"/>
              </w:rPr>
              <w:t>UNIT III</w:t>
            </w:r>
            <w:bookmarkStart w:id="1" w:name="_GoBack"/>
            <w:bookmarkEnd w:id="1"/>
          </w:p>
        </w:tc>
        <w:tc>
          <w:tcPr>
            <w:tcW w:w="7880" w:type="dxa"/>
            <w:vAlign w:val="bottom"/>
          </w:tcPr>
          <w:p w:rsidR="001D2286" w:rsidRDefault="00A56379">
            <w:pPr>
              <w:ind w:left="1900"/>
              <w:rPr>
                <w:sz w:val="20"/>
                <w:szCs w:val="20"/>
              </w:rPr>
            </w:pPr>
            <w:r>
              <w:rPr>
                <w:rFonts w:ascii="Arial" w:eastAsia="Arial" w:hAnsi="Arial" w:cs="Arial"/>
                <w:sz w:val="24"/>
                <w:szCs w:val="24"/>
              </w:rPr>
              <w:t>TRANSACTIONS</w:t>
            </w:r>
          </w:p>
        </w:tc>
      </w:tr>
    </w:tbl>
    <w:p w:rsidR="001D2286" w:rsidRPr="00CF37C1" w:rsidRDefault="001D2286" w:rsidP="00CF37C1">
      <w:pPr>
        <w:spacing w:line="316" w:lineRule="auto"/>
        <w:ind w:left="740" w:right="40"/>
        <w:jc w:val="both"/>
        <w:rPr>
          <w:rFonts w:ascii="Arial" w:eastAsia="Arial" w:hAnsi="Arial" w:cs="Arial"/>
          <w:sz w:val="24"/>
          <w:szCs w:val="24"/>
        </w:rPr>
      </w:pPr>
    </w:p>
    <w:p w:rsidR="001D2286" w:rsidRPr="00CF37C1" w:rsidRDefault="00CF37C1" w:rsidP="00CF37C1">
      <w:pPr>
        <w:spacing w:line="316" w:lineRule="auto"/>
        <w:ind w:left="740" w:right="40"/>
        <w:jc w:val="both"/>
        <w:rPr>
          <w:rFonts w:ascii="Arial" w:eastAsia="Arial" w:hAnsi="Arial" w:cs="Arial"/>
          <w:sz w:val="24"/>
          <w:szCs w:val="24"/>
        </w:rPr>
      </w:pPr>
      <w:r w:rsidRPr="00CF37C1">
        <w:rPr>
          <w:rFonts w:ascii="Arial" w:eastAsia="Arial" w:hAnsi="Arial" w:cs="Arial"/>
          <w:sz w:val="24"/>
          <w:szCs w:val="24"/>
        </w:rPr>
        <w:t>Transaction Concepts – ACID Properties – Schedules – Serializability – Concurrency Control – Need for Concurrency – Locking Protocols – Two Phase Locking – Deadlock – Transaction Recovery - Save Points – Isolation Levels – SQL Facilities for Concurrency and Recovery</w:t>
      </w:r>
      <w:r w:rsidR="00A56379">
        <w:rPr>
          <w:rFonts w:ascii="Arial" w:eastAsia="Arial" w:hAnsi="Arial" w:cs="Arial"/>
          <w:sz w:val="24"/>
          <w:szCs w:val="24"/>
        </w:rPr>
        <w:t>.</w:t>
      </w:r>
    </w:p>
    <w:p w:rsidR="001D2286" w:rsidRPr="00CF37C1" w:rsidRDefault="001D2286" w:rsidP="00CF37C1">
      <w:pPr>
        <w:spacing w:line="316" w:lineRule="auto"/>
        <w:ind w:left="740" w:right="40"/>
        <w:jc w:val="both"/>
        <w:rPr>
          <w:rFonts w:ascii="Arial" w:eastAsia="Arial" w:hAnsi="Arial" w:cs="Arial"/>
          <w:sz w:val="24"/>
          <w:szCs w:val="24"/>
        </w:rPr>
      </w:pPr>
    </w:p>
    <w:p w:rsidR="001D2286" w:rsidRDefault="00A56379">
      <w:pPr>
        <w:ind w:left="20"/>
        <w:rPr>
          <w:sz w:val="20"/>
          <w:szCs w:val="20"/>
        </w:rPr>
      </w:pPr>
      <w:r>
        <w:rPr>
          <w:rFonts w:ascii="Arial" w:eastAsia="Arial" w:hAnsi="Arial" w:cs="Arial"/>
          <w:sz w:val="21"/>
          <w:szCs w:val="21"/>
        </w:rPr>
        <w:t>______________________________________________________________________________</w:t>
      </w:r>
    </w:p>
    <w:p w:rsidR="001D2286" w:rsidRDefault="001D2286">
      <w:pPr>
        <w:spacing w:line="200" w:lineRule="exact"/>
        <w:rPr>
          <w:sz w:val="24"/>
          <w:szCs w:val="24"/>
        </w:rPr>
      </w:pPr>
    </w:p>
    <w:p w:rsidR="001D2286" w:rsidRDefault="001D2286">
      <w:pPr>
        <w:spacing w:line="200" w:lineRule="exact"/>
        <w:rPr>
          <w:sz w:val="24"/>
          <w:szCs w:val="24"/>
        </w:rPr>
      </w:pPr>
    </w:p>
    <w:p w:rsidR="001D2286" w:rsidRDefault="001D2286">
      <w:pPr>
        <w:spacing w:line="202" w:lineRule="exact"/>
        <w:rPr>
          <w:sz w:val="24"/>
          <w:szCs w:val="24"/>
        </w:rPr>
      </w:pPr>
    </w:p>
    <w:p w:rsidR="001D2286" w:rsidRDefault="00A56379">
      <w:pPr>
        <w:spacing w:line="316" w:lineRule="auto"/>
        <w:ind w:left="740" w:right="40"/>
        <w:rPr>
          <w:sz w:val="24"/>
          <w:szCs w:val="24"/>
        </w:rPr>
      </w:pPr>
      <w:r>
        <w:rPr>
          <w:rFonts w:ascii="Arial" w:eastAsia="Arial" w:hAnsi="Arial" w:cs="Arial"/>
          <w:sz w:val="24"/>
          <w:szCs w:val="24"/>
        </w:rPr>
        <w:t>Definition of transaction Collection of operation that forms a single unit of work is called transaction.</w:t>
      </w:r>
    </w:p>
    <w:p w:rsidR="001D2286" w:rsidRDefault="001D2286">
      <w:pPr>
        <w:spacing w:line="51" w:lineRule="exact"/>
        <w:rPr>
          <w:sz w:val="24"/>
          <w:szCs w:val="24"/>
        </w:rPr>
      </w:pPr>
    </w:p>
    <w:p w:rsidR="001D2286" w:rsidRDefault="00A56379">
      <w:pPr>
        <w:ind w:left="380"/>
        <w:rPr>
          <w:sz w:val="24"/>
          <w:szCs w:val="24"/>
        </w:rPr>
      </w:pPr>
      <w:r>
        <w:rPr>
          <w:rFonts w:ascii="Arial" w:eastAsia="Arial" w:hAnsi="Arial" w:cs="Arial"/>
          <w:sz w:val="24"/>
          <w:szCs w:val="24"/>
        </w:rPr>
        <w:t>During transaction execution the database may be temporarily inconsistent.</w:t>
      </w:r>
    </w:p>
    <w:p w:rsidR="001D2286" w:rsidRDefault="001D2286">
      <w:pPr>
        <w:spacing w:line="187" w:lineRule="exact"/>
        <w:rPr>
          <w:sz w:val="24"/>
          <w:szCs w:val="24"/>
        </w:rPr>
      </w:pPr>
    </w:p>
    <w:p w:rsidR="001D2286" w:rsidRDefault="00A56379">
      <w:pPr>
        <w:spacing w:line="316" w:lineRule="auto"/>
        <w:ind w:left="740" w:right="40"/>
        <w:rPr>
          <w:sz w:val="24"/>
          <w:szCs w:val="24"/>
        </w:rPr>
      </w:pPr>
      <w:r>
        <w:rPr>
          <w:rFonts w:ascii="Arial" w:eastAsia="Arial" w:hAnsi="Arial" w:cs="Arial"/>
          <w:sz w:val="24"/>
          <w:szCs w:val="24"/>
        </w:rPr>
        <w:t>When the transaction completes successfully (is committed), the database must be consistent.</w:t>
      </w:r>
    </w:p>
    <w:p w:rsidR="001D2286" w:rsidRDefault="001D2286">
      <w:pPr>
        <w:spacing w:line="101" w:lineRule="exact"/>
        <w:rPr>
          <w:sz w:val="24"/>
          <w:szCs w:val="24"/>
        </w:rPr>
      </w:pPr>
    </w:p>
    <w:p w:rsidR="001D2286" w:rsidRDefault="00A56379">
      <w:pPr>
        <w:spacing w:line="316" w:lineRule="auto"/>
        <w:ind w:left="740" w:right="40"/>
        <w:rPr>
          <w:sz w:val="24"/>
          <w:szCs w:val="24"/>
        </w:rPr>
      </w:pPr>
      <w:r>
        <w:rPr>
          <w:rFonts w:ascii="Arial" w:eastAsia="Arial" w:hAnsi="Arial" w:cs="Arial"/>
          <w:sz w:val="24"/>
          <w:szCs w:val="24"/>
        </w:rPr>
        <w:t>After a transaction commits, the changes it has made to the database persist, even if there are system failures.</w:t>
      </w:r>
    </w:p>
    <w:p w:rsidR="001D2286" w:rsidRDefault="001D2286">
      <w:pPr>
        <w:spacing w:line="101" w:lineRule="exact"/>
        <w:rPr>
          <w:sz w:val="24"/>
          <w:szCs w:val="24"/>
        </w:rPr>
      </w:pPr>
    </w:p>
    <w:p w:rsidR="001D2286" w:rsidRDefault="00A56379">
      <w:pPr>
        <w:spacing w:line="316" w:lineRule="auto"/>
        <w:ind w:left="740" w:right="4380"/>
        <w:rPr>
          <w:sz w:val="24"/>
          <w:szCs w:val="24"/>
        </w:rPr>
      </w:pPr>
      <w:r>
        <w:rPr>
          <w:rFonts w:ascii="Arial" w:eastAsia="Arial" w:hAnsi="Arial" w:cs="Arial"/>
          <w:sz w:val="24"/>
          <w:szCs w:val="24"/>
        </w:rPr>
        <w:t>Multiple transactions can execute in parallel. Two main issues to deal with:</w:t>
      </w:r>
    </w:p>
    <w:p w:rsidR="001D2286" w:rsidRDefault="001D2286">
      <w:pPr>
        <w:spacing w:line="31" w:lineRule="exact"/>
        <w:rPr>
          <w:sz w:val="24"/>
          <w:szCs w:val="24"/>
        </w:rPr>
      </w:pPr>
    </w:p>
    <w:p w:rsidR="001D2286" w:rsidRDefault="00A56379" w:rsidP="00A56379">
      <w:pPr>
        <w:numPr>
          <w:ilvl w:val="1"/>
          <w:numId w:val="1"/>
        </w:numPr>
        <w:tabs>
          <w:tab w:val="left" w:pos="1460"/>
        </w:tabs>
        <w:ind w:left="1460" w:hanging="360"/>
        <w:rPr>
          <w:rFonts w:ascii="Courier New" w:eastAsia="Courier New" w:hAnsi="Courier New" w:cs="Courier New"/>
          <w:sz w:val="24"/>
          <w:szCs w:val="24"/>
        </w:rPr>
      </w:pPr>
      <w:r>
        <w:rPr>
          <w:rFonts w:ascii="Arial" w:eastAsia="Arial" w:hAnsi="Arial" w:cs="Arial"/>
          <w:sz w:val="24"/>
          <w:szCs w:val="24"/>
        </w:rPr>
        <w:t>Failures of various kinds, such as hardware failures and system crashes</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1"/>
        </w:numPr>
        <w:tabs>
          <w:tab w:val="left" w:pos="1460"/>
        </w:tabs>
        <w:ind w:left="1460" w:hanging="360"/>
        <w:rPr>
          <w:rFonts w:ascii="Courier New" w:eastAsia="Courier New" w:hAnsi="Courier New" w:cs="Courier New"/>
          <w:sz w:val="24"/>
          <w:szCs w:val="24"/>
        </w:rPr>
      </w:pPr>
      <w:r>
        <w:rPr>
          <w:rFonts w:ascii="Arial" w:eastAsia="Arial" w:hAnsi="Arial" w:cs="Arial"/>
          <w:sz w:val="24"/>
          <w:szCs w:val="24"/>
        </w:rPr>
        <w:t>Concurrent execution of multiple transactions</w:t>
      </w:r>
    </w:p>
    <w:p w:rsidR="001D2286" w:rsidRDefault="001D2286">
      <w:pPr>
        <w:spacing w:line="187" w:lineRule="exact"/>
        <w:rPr>
          <w:rFonts w:ascii="Courier New" w:eastAsia="Courier New" w:hAnsi="Courier New" w:cs="Courier New"/>
          <w:sz w:val="24"/>
          <w:szCs w:val="24"/>
        </w:rPr>
      </w:pPr>
    </w:p>
    <w:p w:rsidR="001D2286" w:rsidRDefault="00A56379">
      <w:pPr>
        <w:spacing w:line="315" w:lineRule="auto"/>
        <w:ind w:left="740" w:right="40"/>
        <w:rPr>
          <w:rFonts w:ascii="Courier New" w:eastAsia="Courier New" w:hAnsi="Courier New" w:cs="Courier New"/>
          <w:sz w:val="24"/>
          <w:szCs w:val="24"/>
        </w:rPr>
      </w:pPr>
      <w:r>
        <w:rPr>
          <w:rFonts w:ascii="Arial" w:eastAsia="Arial" w:hAnsi="Arial" w:cs="Arial"/>
          <w:sz w:val="24"/>
          <w:szCs w:val="24"/>
        </w:rPr>
        <w:t>The transaction consists of all operation executed between the begin transaction and End transaction.</w:t>
      </w:r>
    </w:p>
    <w:p w:rsidR="001D2286" w:rsidRDefault="001D2286">
      <w:pPr>
        <w:spacing w:line="46" w:lineRule="exact"/>
        <w:rPr>
          <w:sz w:val="24"/>
          <w:szCs w:val="24"/>
        </w:rPr>
      </w:pPr>
    </w:p>
    <w:p w:rsidR="001D2286" w:rsidRDefault="00A56379">
      <w:pPr>
        <w:tabs>
          <w:tab w:val="left" w:pos="2600"/>
        </w:tabs>
        <w:ind w:left="20"/>
        <w:rPr>
          <w:sz w:val="20"/>
          <w:szCs w:val="20"/>
        </w:rPr>
      </w:pPr>
      <w:r>
        <w:rPr>
          <w:rFonts w:ascii="Arial" w:eastAsia="Arial" w:hAnsi="Arial" w:cs="Arial"/>
          <w:sz w:val="24"/>
          <w:szCs w:val="24"/>
          <w:u w:val="single"/>
        </w:rPr>
        <w:t>Transaction Properties</w:t>
      </w:r>
      <w:r>
        <w:rPr>
          <w:rFonts w:ascii="Arial" w:eastAsia="Arial" w:hAnsi="Arial" w:cs="Arial"/>
          <w:sz w:val="24"/>
          <w:szCs w:val="24"/>
          <w:u w:val="single"/>
        </w:rPr>
        <w:tab/>
        <w:t>ACID Properties</w:t>
      </w:r>
    </w:p>
    <w:p w:rsidR="001D2286" w:rsidRDefault="001D2286">
      <w:pPr>
        <w:spacing w:line="195" w:lineRule="exact"/>
        <w:rPr>
          <w:sz w:val="24"/>
          <w:szCs w:val="24"/>
        </w:rPr>
      </w:pPr>
    </w:p>
    <w:p w:rsidR="001D2286" w:rsidRDefault="00A56379">
      <w:pPr>
        <w:spacing w:line="316" w:lineRule="auto"/>
        <w:ind w:left="20" w:right="40" w:firstLine="780"/>
        <w:rPr>
          <w:sz w:val="20"/>
          <w:szCs w:val="20"/>
        </w:rPr>
      </w:pPr>
      <w:r>
        <w:rPr>
          <w:rFonts w:ascii="Arial" w:eastAsia="Arial" w:hAnsi="Arial" w:cs="Arial"/>
          <w:sz w:val="24"/>
          <w:szCs w:val="24"/>
        </w:rPr>
        <w:t>A transaction is a unit of program execution that accesses and possibly updates various data items. A transaction must ensure 4 properties</w:t>
      </w:r>
    </w:p>
    <w:p w:rsidR="001D2286" w:rsidRDefault="001D2286">
      <w:pPr>
        <w:spacing w:line="101" w:lineRule="exact"/>
        <w:rPr>
          <w:sz w:val="24"/>
          <w:szCs w:val="24"/>
        </w:rPr>
      </w:pPr>
    </w:p>
    <w:p w:rsidR="001D2286" w:rsidRDefault="00A56379">
      <w:pPr>
        <w:spacing w:line="316" w:lineRule="auto"/>
        <w:ind w:left="20" w:right="40"/>
        <w:rPr>
          <w:sz w:val="20"/>
          <w:szCs w:val="20"/>
        </w:rPr>
      </w:pPr>
      <w:r>
        <w:rPr>
          <w:rFonts w:ascii="Arial" w:eastAsia="Arial" w:hAnsi="Arial" w:cs="Arial"/>
          <w:sz w:val="24"/>
          <w:szCs w:val="24"/>
        </w:rPr>
        <w:t>Atomicity Either all operations of the transaction are properly reflected in the database or none are.</w:t>
      </w:r>
    </w:p>
    <w:p w:rsidR="001D2286" w:rsidRDefault="001D2286">
      <w:pPr>
        <w:spacing w:line="101" w:lineRule="exact"/>
        <w:rPr>
          <w:sz w:val="24"/>
          <w:szCs w:val="24"/>
        </w:rPr>
      </w:pPr>
    </w:p>
    <w:p w:rsidR="001D2286" w:rsidRDefault="00A56379">
      <w:pPr>
        <w:spacing w:line="344" w:lineRule="auto"/>
        <w:ind w:left="20" w:right="40"/>
        <w:rPr>
          <w:sz w:val="20"/>
          <w:szCs w:val="20"/>
        </w:rPr>
      </w:pPr>
      <w:r>
        <w:rPr>
          <w:rFonts w:ascii="Arial" w:eastAsia="Arial" w:hAnsi="Arial" w:cs="Arial"/>
          <w:sz w:val="24"/>
          <w:szCs w:val="24"/>
        </w:rPr>
        <w:t>Consistency Execution of a transaction in isolation preserves the consistency of the database. Isolation Although multiple transactions may execute concurrently, each transaction must be unaware of other concurrently executing transactions. Intermediate transaction results must be hidden from other concurrently executed transactions.</w:t>
      </w:r>
    </w:p>
    <w:p w:rsidR="001D2286" w:rsidRDefault="001D2286">
      <w:pPr>
        <w:spacing w:line="4" w:lineRule="exact"/>
        <w:rPr>
          <w:sz w:val="24"/>
          <w:szCs w:val="24"/>
        </w:rPr>
      </w:pPr>
    </w:p>
    <w:p w:rsidR="001D2286" w:rsidRDefault="00A56379" w:rsidP="00A56379">
      <w:pPr>
        <w:numPr>
          <w:ilvl w:val="0"/>
          <w:numId w:val="2"/>
        </w:numPr>
        <w:tabs>
          <w:tab w:val="left" w:pos="1460"/>
        </w:tabs>
        <w:spacing w:line="257" w:lineRule="auto"/>
        <w:ind w:left="1460" w:right="40" w:hanging="360"/>
        <w:rPr>
          <w:rFonts w:ascii="Courier New" w:eastAsia="Courier New" w:hAnsi="Courier New" w:cs="Courier New"/>
          <w:sz w:val="23"/>
          <w:szCs w:val="23"/>
        </w:rPr>
      </w:pPr>
      <w:r>
        <w:rPr>
          <w:rFonts w:ascii="Arial" w:eastAsia="Arial" w:hAnsi="Arial" w:cs="Arial"/>
          <w:sz w:val="23"/>
          <w:szCs w:val="23"/>
        </w:rPr>
        <w:t>That is, for every pair of transactions T</w:t>
      </w:r>
      <w:r>
        <w:rPr>
          <w:rFonts w:ascii="Arial" w:eastAsia="Arial" w:hAnsi="Arial" w:cs="Arial"/>
          <w:sz w:val="30"/>
          <w:szCs w:val="30"/>
          <w:vertAlign w:val="subscript"/>
        </w:rPr>
        <w:t>i</w:t>
      </w:r>
      <w:r>
        <w:rPr>
          <w:rFonts w:ascii="Arial" w:eastAsia="Arial" w:hAnsi="Arial" w:cs="Arial"/>
          <w:sz w:val="23"/>
          <w:szCs w:val="23"/>
        </w:rPr>
        <w:t xml:space="preserve"> and T</w:t>
      </w:r>
      <w:r>
        <w:rPr>
          <w:rFonts w:ascii="Arial" w:eastAsia="Arial" w:hAnsi="Arial" w:cs="Arial"/>
          <w:sz w:val="30"/>
          <w:szCs w:val="30"/>
          <w:vertAlign w:val="subscript"/>
        </w:rPr>
        <w:t>j</w:t>
      </w:r>
      <w:r>
        <w:rPr>
          <w:rFonts w:ascii="Arial" w:eastAsia="Arial" w:hAnsi="Arial" w:cs="Arial"/>
          <w:sz w:val="23"/>
          <w:szCs w:val="23"/>
        </w:rPr>
        <w:t>, it appears to T</w:t>
      </w:r>
      <w:r>
        <w:rPr>
          <w:rFonts w:ascii="Arial" w:eastAsia="Arial" w:hAnsi="Arial" w:cs="Arial"/>
          <w:sz w:val="30"/>
          <w:szCs w:val="30"/>
          <w:vertAlign w:val="subscript"/>
        </w:rPr>
        <w:t>i</w:t>
      </w:r>
      <w:r>
        <w:rPr>
          <w:rFonts w:ascii="Arial" w:eastAsia="Arial" w:hAnsi="Arial" w:cs="Arial"/>
          <w:sz w:val="23"/>
          <w:szCs w:val="23"/>
        </w:rPr>
        <w:t xml:space="preserve"> that either T</w:t>
      </w:r>
      <w:r>
        <w:rPr>
          <w:rFonts w:ascii="Arial" w:eastAsia="Arial" w:hAnsi="Arial" w:cs="Arial"/>
          <w:sz w:val="30"/>
          <w:szCs w:val="30"/>
          <w:vertAlign w:val="subscript"/>
        </w:rPr>
        <w:t>j</w:t>
      </w:r>
      <w:r>
        <w:rPr>
          <w:rFonts w:ascii="Arial" w:eastAsia="Arial" w:hAnsi="Arial" w:cs="Arial"/>
          <w:sz w:val="23"/>
          <w:szCs w:val="23"/>
        </w:rPr>
        <w:t>, finished execution before T</w:t>
      </w:r>
      <w:r>
        <w:rPr>
          <w:rFonts w:ascii="Arial" w:eastAsia="Arial" w:hAnsi="Arial" w:cs="Arial"/>
          <w:sz w:val="30"/>
          <w:szCs w:val="30"/>
          <w:vertAlign w:val="subscript"/>
        </w:rPr>
        <w:t>i</w:t>
      </w:r>
      <w:r>
        <w:rPr>
          <w:rFonts w:ascii="Arial" w:eastAsia="Arial" w:hAnsi="Arial" w:cs="Arial"/>
          <w:sz w:val="23"/>
          <w:szCs w:val="23"/>
        </w:rPr>
        <w:t xml:space="preserve"> started, or T</w:t>
      </w:r>
      <w:r>
        <w:rPr>
          <w:rFonts w:ascii="Arial" w:eastAsia="Arial" w:hAnsi="Arial" w:cs="Arial"/>
          <w:sz w:val="30"/>
          <w:szCs w:val="30"/>
          <w:vertAlign w:val="subscript"/>
        </w:rPr>
        <w:t>j</w:t>
      </w:r>
      <w:r>
        <w:rPr>
          <w:rFonts w:ascii="Arial" w:eastAsia="Arial" w:hAnsi="Arial" w:cs="Arial"/>
          <w:sz w:val="23"/>
          <w:szCs w:val="23"/>
        </w:rPr>
        <w:t xml:space="preserve"> started execution after T</w:t>
      </w:r>
      <w:r>
        <w:rPr>
          <w:rFonts w:ascii="Arial" w:eastAsia="Arial" w:hAnsi="Arial" w:cs="Arial"/>
          <w:sz w:val="30"/>
          <w:szCs w:val="30"/>
          <w:vertAlign w:val="subscript"/>
        </w:rPr>
        <w:t>i</w:t>
      </w:r>
      <w:r>
        <w:rPr>
          <w:rFonts w:ascii="Arial" w:eastAsia="Arial" w:hAnsi="Arial" w:cs="Arial"/>
          <w:sz w:val="23"/>
          <w:szCs w:val="23"/>
        </w:rPr>
        <w:t xml:space="preserve"> finished.</w:t>
      </w:r>
    </w:p>
    <w:p w:rsidR="001D2286" w:rsidRDefault="00A56379">
      <w:pPr>
        <w:spacing w:line="20" w:lineRule="exact"/>
        <w:rPr>
          <w:sz w:val="24"/>
          <w:szCs w:val="24"/>
        </w:rPr>
      </w:pPr>
      <w:r>
        <w:rPr>
          <w:noProof/>
          <w:sz w:val="24"/>
          <w:szCs w:val="24"/>
        </w:rPr>
        <mc:AlternateContent>
          <mc:Choice Requires="wps">
            <w:drawing>
              <wp:anchor distT="0" distB="0" distL="114300" distR="114300" simplePos="0" relativeHeight="251563008" behindDoc="1" locked="0" layoutInCell="0" allowOverlap="1">
                <wp:simplePos x="0" y="0"/>
                <wp:positionH relativeFrom="column">
                  <wp:posOffset>-6350</wp:posOffset>
                </wp:positionH>
                <wp:positionV relativeFrom="paragraph">
                  <wp:posOffset>199390</wp:posOffset>
                </wp:positionV>
                <wp:extent cx="5981700" cy="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15.7pt" to="470.5pt,15.7pt" o:allowincell="f" strokecolor="#622423" strokeweight="3pt"/>
            </w:pict>
          </mc:Fallback>
        </mc:AlternateContent>
      </w:r>
      <w:r>
        <w:rPr>
          <w:noProof/>
          <w:sz w:val="24"/>
          <w:szCs w:val="24"/>
        </w:rPr>
        <mc:AlternateContent>
          <mc:Choice Requires="wps">
            <w:drawing>
              <wp:anchor distT="0" distB="0" distL="114300" distR="114300" simplePos="0" relativeHeight="251564032" behindDoc="1" locked="0" layoutInCell="0" allowOverlap="1">
                <wp:simplePos x="0" y="0"/>
                <wp:positionH relativeFrom="column">
                  <wp:posOffset>-6350</wp:posOffset>
                </wp:positionH>
                <wp:positionV relativeFrom="paragraph">
                  <wp:posOffset>231775</wp:posOffset>
                </wp:positionV>
                <wp:extent cx="598170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18.25pt" to="470.5pt,18.25pt" o:allowincell="f" strokecolor="#622423" strokeweight="0.72pt"/>
            </w:pict>
          </mc:Fallback>
        </mc:AlternateContent>
      </w:r>
    </w:p>
    <w:p w:rsidR="001D2286" w:rsidRDefault="001D2286">
      <w:pPr>
        <w:spacing w:line="200" w:lineRule="exact"/>
        <w:rPr>
          <w:sz w:val="24"/>
          <w:szCs w:val="24"/>
        </w:rPr>
      </w:pPr>
    </w:p>
    <w:p w:rsidR="001D2286" w:rsidRDefault="001D2286">
      <w:pPr>
        <w:spacing w:line="229" w:lineRule="exact"/>
        <w:rPr>
          <w:sz w:val="24"/>
          <w:szCs w:val="24"/>
        </w:rPr>
      </w:pPr>
    </w:p>
    <w:p w:rsidR="001D2286" w:rsidRDefault="00A56379">
      <w:pPr>
        <w:ind w:left="20"/>
        <w:rPr>
          <w:sz w:val="20"/>
          <w:szCs w:val="20"/>
        </w:rPr>
      </w:pPr>
      <w:r>
        <w:rPr>
          <w:rFonts w:ascii="Arial" w:eastAsia="Arial" w:hAnsi="Arial" w:cs="Arial"/>
        </w:rPr>
        <w:t xml:space="preserve">       </w:t>
      </w:r>
    </w:p>
    <w:p w:rsidR="001D2286" w:rsidRDefault="001D2286">
      <w:pPr>
        <w:sectPr w:rsidR="001D2286">
          <w:pgSz w:w="12240" w:h="15840"/>
          <w:pgMar w:top="802" w:right="1400" w:bottom="374" w:left="1420" w:header="0" w:footer="0" w:gutter="0"/>
          <w:cols w:space="720" w:equalWidth="0">
            <w:col w:w="9420"/>
          </w:cols>
        </w:sectPr>
      </w:pPr>
    </w:p>
    <w:p w:rsidR="001D2286" w:rsidRDefault="001D2286">
      <w:pPr>
        <w:spacing w:line="80" w:lineRule="exact"/>
        <w:rPr>
          <w:sz w:val="20"/>
          <w:szCs w:val="20"/>
        </w:rPr>
      </w:pPr>
      <w:bookmarkStart w:id="2" w:name="page2"/>
      <w:bookmarkEnd w:id="2"/>
    </w:p>
    <w:p w:rsidR="001D2286" w:rsidRDefault="00A56379">
      <w:pPr>
        <w:spacing w:line="316" w:lineRule="auto"/>
        <w:ind w:right="40"/>
        <w:rPr>
          <w:sz w:val="20"/>
          <w:szCs w:val="20"/>
        </w:rPr>
      </w:pPr>
      <w:r>
        <w:rPr>
          <w:rFonts w:ascii="Arial" w:eastAsia="Arial" w:hAnsi="Arial" w:cs="Arial"/>
          <w:sz w:val="24"/>
          <w:szCs w:val="24"/>
        </w:rPr>
        <w:t>Durability After a transaction completes successfully, the changes it has made to the database persist, even if there are system failures.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65056" behindDoc="1" locked="0" layoutInCell="0" allowOverlap="1">
                <wp:simplePos x="0" y="0"/>
                <wp:positionH relativeFrom="column">
                  <wp:posOffset>-19050</wp:posOffset>
                </wp:positionH>
                <wp:positionV relativeFrom="paragraph">
                  <wp:posOffset>-680085</wp:posOffset>
                </wp:positionV>
                <wp:extent cx="5981700"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5499pt" to="469.5pt,-53.5499pt" o:allowincell="f" strokecolor="#622423" strokeweight="3pt"/>
            </w:pict>
          </mc:Fallback>
        </mc:AlternateContent>
      </w:r>
      <w:r>
        <w:rPr>
          <w:noProof/>
          <w:sz w:val="20"/>
          <w:szCs w:val="20"/>
        </w:rPr>
        <mc:AlternateContent>
          <mc:Choice Requires="wps">
            <w:drawing>
              <wp:anchor distT="0" distB="0" distL="114300" distR="114300" simplePos="0" relativeHeight="251566080" behindDoc="1" locked="0" layoutInCell="0" allowOverlap="1">
                <wp:simplePos x="0" y="0"/>
                <wp:positionH relativeFrom="column">
                  <wp:posOffset>-19050</wp:posOffset>
                </wp:positionH>
                <wp:positionV relativeFrom="paragraph">
                  <wp:posOffset>-713105</wp:posOffset>
                </wp:positionV>
                <wp:extent cx="5981700" cy="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1499pt" to="469.5pt,-56.1499pt" o:allowincell="f" strokecolor="#622423" strokeweight="0.72pt"/>
            </w:pict>
          </mc:Fallback>
        </mc:AlternateContent>
      </w:r>
    </w:p>
    <w:p w:rsidR="001D2286" w:rsidRDefault="001D2286">
      <w:pPr>
        <w:spacing w:line="30" w:lineRule="exact"/>
        <w:rPr>
          <w:sz w:val="20"/>
          <w:szCs w:val="20"/>
        </w:rPr>
      </w:pPr>
    </w:p>
    <w:p w:rsidR="001D2286" w:rsidRDefault="00A56379">
      <w:pPr>
        <w:rPr>
          <w:sz w:val="20"/>
          <w:szCs w:val="20"/>
        </w:rPr>
      </w:pPr>
      <w:r>
        <w:rPr>
          <w:rFonts w:ascii="Arial" w:eastAsia="Arial" w:hAnsi="Arial" w:cs="Arial"/>
          <w:sz w:val="24"/>
          <w:szCs w:val="24"/>
        </w:rPr>
        <w:t>Transactions access data using two operations:</w:t>
      </w:r>
    </w:p>
    <w:p w:rsidR="001D2286" w:rsidRDefault="001D2286">
      <w:pPr>
        <w:spacing w:line="189"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read(X), which transfers the data item X from the database to a local buffer belonging to the transaction that executed the read operation.</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write(X), which transfers the data item X from the the local buffer of the transaction that executed the write back to the database.</w:t>
      </w:r>
    </w:p>
    <w:p w:rsidR="001D2286" w:rsidRDefault="001D2286">
      <w:pPr>
        <w:spacing w:line="50" w:lineRule="exact"/>
        <w:rPr>
          <w:sz w:val="20"/>
          <w:szCs w:val="20"/>
        </w:rPr>
      </w:pPr>
    </w:p>
    <w:p w:rsidR="001D2286" w:rsidRDefault="00A56379">
      <w:pPr>
        <w:rPr>
          <w:sz w:val="20"/>
          <w:szCs w:val="20"/>
        </w:rPr>
      </w:pPr>
      <w:r>
        <w:rPr>
          <w:rFonts w:ascii="Arial" w:eastAsia="Arial" w:hAnsi="Arial" w:cs="Arial"/>
          <w:sz w:val="24"/>
          <w:szCs w:val="24"/>
        </w:rPr>
        <w:t>Example of Fund Transfer</w:t>
      </w:r>
    </w:p>
    <w:p w:rsidR="001D2286" w:rsidRDefault="001D2286">
      <w:pPr>
        <w:spacing w:line="140" w:lineRule="exact"/>
        <w:rPr>
          <w:sz w:val="20"/>
          <w:szCs w:val="20"/>
        </w:rPr>
      </w:pPr>
    </w:p>
    <w:p w:rsidR="001D2286" w:rsidRDefault="00A56379">
      <w:pPr>
        <w:ind w:left="720"/>
        <w:rPr>
          <w:sz w:val="20"/>
          <w:szCs w:val="20"/>
        </w:rPr>
      </w:pPr>
      <w:r>
        <w:rPr>
          <w:rFonts w:ascii="Arial" w:eastAsia="Arial" w:hAnsi="Arial" w:cs="Arial"/>
          <w:sz w:val="24"/>
          <w:szCs w:val="24"/>
        </w:rPr>
        <w:t>Transaction to transfer $50 from account A to account B:</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read(A)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A:=A–50</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write(A)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read(B)</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B:=B+50</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write(B)</w:t>
      </w:r>
    </w:p>
    <w:p w:rsidR="001D2286" w:rsidRDefault="001D2286">
      <w:pPr>
        <w:spacing w:line="138" w:lineRule="exact"/>
        <w:rPr>
          <w:sz w:val="20"/>
          <w:szCs w:val="20"/>
        </w:rPr>
      </w:pPr>
    </w:p>
    <w:p w:rsidR="001D2286" w:rsidRDefault="00A56379">
      <w:pPr>
        <w:ind w:left="1440"/>
        <w:rPr>
          <w:sz w:val="20"/>
          <w:szCs w:val="20"/>
        </w:rPr>
      </w:pPr>
      <w:r>
        <w:rPr>
          <w:rFonts w:ascii="Arial" w:eastAsia="Arial" w:hAnsi="Arial" w:cs="Arial"/>
          <w:sz w:val="24"/>
          <w:szCs w:val="24"/>
        </w:rPr>
        <w:t>Each of the ACID requirements are:</w:t>
      </w:r>
    </w:p>
    <w:p w:rsidR="001D2286" w:rsidRDefault="001D2286">
      <w:pPr>
        <w:spacing w:line="188" w:lineRule="exact"/>
        <w:rPr>
          <w:sz w:val="20"/>
          <w:szCs w:val="20"/>
        </w:rPr>
      </w:pPr>
    </w:p>
    <w:p w:rsidR="001D2286" w:rsidRDefault="00A56379">
      <w:pPr>
        <w:spacing w:line="316" w:lineRule="auto"/>
        <w:ind w:right="40"/>
        <w:jc w:val="both"/>
        <w:rPr>
          <w:sz w:val="20"/>
          <w:szCs w:val="20"/>
        </w:rPr>
      </w:pPr>
      <w:r>
        <w:rPr>
          <w:rFonts w:ascii="Arial" w:eastAsia="Arial" w:hAnsi="Arial" w:cs="Arial"/>
          <w:sz w:val="24"/>
          <w:szCs w:val="24"/>
        </w:rPr>
        <w:t>Consistency requirement – the sum of A and B is unchanged by the execution of the transaction.</w:t>
      </w:r>
    </w:p>
    <w:p w:rsidR="001D2286" w:rsidRDefault="001D2286">
      <w:pPr>
        <w:spacing w:line="101" w:lineRule="exact"/>
        <w:rPr>
          <w:sz w:val="20"/>
          <w:szCs w:val="20"/>
        </w:rPr>
      </w:pPr>
    </w:p>
    <w:p w:rsidR="001D2286" w:rsidRDefault="00A56379">
      <w:pPr>
        <w:spacing w:line="349" w:lineRule="auto"/>
        <w:ind w:right="40"/>
        <w:jc w:val="both"/>
        <w:rPr>
          <w:sz w:val="20"/>
          <w:szCs w:val="20"/>
        </w:rPr>
      </w:pPr>
      <w:r>
        <w:rPr>
          <w:rFonts w:ascii="Arial" w:eastAsia="Arial" w:hAnsi="Arial" w:cs="Arial"/>
          <w:sz w:val="24"/>
          <w:szCs w:val="24"/>
        </w:rPr>
        <w:t>Atomicity requirement — Suppose, before the execution of transaction Ti the values of accounts A and B are $1000 and $2000, respectively. Now suppose, during the execution of transaction Ti, a failure, suppose that the failure happened after the write (A) operation but before the write(B) operation. In this case, the values of accounts A and B reflected in the database are $950 and</w:t>
      </w:r>
    </w:p>
    <w:p w:rsidR="001D2286" w:rsidRDefault="001D2286">
      <w:pPr>
        <w:spacing w:line="24" w:lineRule="exact"/>
        <w:rPr>
          <w:sz w:val="20"/>
          <w:szCs w:val="20"/>
        </w:rPr>
      </w:pPr>
    </w:p>
    <w:p w:rsidR="001D2286" w:rsidRDefault="00A56379">
      <w:pPr>
        <w:rPr>
          <w:sz w:val="20"/>
          <w:szCs w:val="20"/>
        </w:rPr>
      </w:pPr>
      <w:r>
        <w:rPr>
          <w:rFonts w:ascii="Arial" w:eastAsia="Arial" w:hAnsi="Arial" w:cs="Arial"/>
          <w:sz w:val="23"/>
          <w:szCs w:val="23"/>
        </w:rPr>
        <w:t>$2000. Thus sum A + B is no longer preserved. To avoid this, atomicity should be ensured.</w:t>
      </w:r>
    </w:p>
    <w:p w:rsidR="001D2286" w:rsidRDefault="001D2286">
      <w:pPr>
        <w:spacing w:line="188" w:lineRule="exact"/>
        <w:rPr>
          <w:sz w:val="20"/>
          <w:szCs w:val="20"/>
        </w:rPr>
      </w:pPr>
    </w:p>
    <w:p w:rsidR="001D2286" w:rsidRDefault="00A56379">
      <w:pPr>
        <w:spacing w:line="338" w:lineRule="auto"/>
        <w:ind w:right="40" w:firstLine="720"/>
        <w:jc w:val="both"/>
        <w:rPr>
          <w:sz w:val="20"/>
          <w:szCs w:val="20"/>
        </w:rPr>
      </w:pPr>
      <w:r>
        <w:rPr>
          <w:rFonts w:ascii="Arial" w:eastAsia="Arial" w:hAnsi="Arial" w:cs="Arial"/>
          <w:sz w:val="24"/>
          <w:szCs w:val="24"/>
        </w:rPr>
        <w:t>To ensure atomicity database system keeps track of the old values of any data on which a transaction performs a write, and, if the transaction does not complete its execution, the database system restores the old values</w:t>
      </w:r>
    </w:p>
    <w:p w:rsidR="001D2286" w:rsidRDefault="001D2286">
      <w:pPr>
        <w:spacing w:line="27" w:lineRule="exact"/>
        <w:rPr>
          <w:sz w:val="20"/>
          <w:szCs w:val="20"/>
        </w:rPr>
      </w:pPr>
    </w:p>
    <w:p w:rsidR="001D2286" w:rsidRDefault="00A56379">
      <w:pPr>
        <w:ind w:left="660"/>
        <w:rPr>
          <w:sz w:val="20"/>
          <w:szCs w:val="20"/>
        </w:rPr>
      </w:pPr>
      <w:r>
        <w:rPr>
          <w:rFonts w:ascii="Arial" w:eastAsia="Arial" w:hAnsi="Arial" w:cs="Arial"/>
          <w:sz w:val="24"/>
          <w:szCs w:val="24"/>
        </w:rPr>
        <w:t>Atomicity is handled by transaction-management component.</w:t>
      </w:r>
    </w:p>
    <w:p w:rsidR="001D2286" w:rsidRDefault="001D2286">
      <w:pPr>
        <w:spacing w:line="188" w:lineRule="exact"/>
        <w:rPr>
          <w:sz w:val="20"/>
          <w:szCs w:val="20"/>
        </w:rPr>
      </w:pPr>
    </w:p>
    <w:p w:rsidR="001D2286" w:rsidRDefault="00A56379">
      <w:pPr>
        <w:spacing w:line="338" w:lineRule="auto"/>
        <w:ind w:right="40"/>
        <w:jc w:val="both"/>
        <w:rPr>
          <w:sz w:val="20"/>
          <w:szCs w:val="20"/>
        </w:rPr>
      </w:pPr>
      <w:r>
        <w:rPr>
          <w:rFonts w:ascii="Arial" w:eastAsia="Arial" w:hAnsi="Arial" w:cs="Arial"/>
          <w:sz w:val="24"/>
          <w:szCs w:val="24"/>
        </w:rPr>
        <w:t>Durability requirement — once the user has been notified that the transaction has completed (i.e., the transfer of the $50 has taken place), the updates to the database by the transaction must persist despite failures.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67104" behindDoc="1" locked="0" layoutInCell="0" allowOverlap="1">
                <wp:simplePos x="0" y="0"/>
                <wp:positionH relativeFrom="column">
                  <wp:posOffset>-19050</wp:posOffset>
                </wp:positionH>
                <wp:positionV relativeFrom="paragraph">
                  <wp:posOffset>150495</wp:posOffset>
                </wp:positionV>
                <wp:extent cx="5981700"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85pt" to="469.5pt,11.85pt" o:allowincell="f" strokecolor="#622423" strokeweight="3pt"/>
            </w:pict>
          </mc:Fallback>
        </mc:AlternateContent>
      </w:r>
      <w:r>
        <w:rPr>
          <w:noProof/>
          <w:sz w:val="20"/>
          <w:szCs w:val="20"/>
        </w:rPr>
        <mc:AlternateContent>
          <mc:Choice Requires="wps">
            <w:drawing>
              <wp:anchor distT="0" distB="0" distL="114300" distR="114300" simplePos="0" relativeHeight="251568128" behindDoc="1" locked="0" layoutInCell="0" allowOverlap="1">
                <wp:simplePos x="0" y="0"/>
                <wp:positionH relativeFrom="column">
                  <wp:posOffset>-19050</wp:posOffset>
                </wp:positionH>
                <wp:positionV relativeFrom="paragraph">
                  <wp:posOffset>182880</wp:posOffset>
                </wp:positionV>
                <wp:extent cx="598170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4pt" to="469.5pt,14.4pt" o:allowincell="f" strokecolor="#622423" strokeweight="0.72pt"/>
            </w:pict>
          </mc:Fallback>
        </mc:AlternateContent>
      </w:r>
    </w:p>
    <w:p w:rsidR="001D2286" w:rsidRDefault="001D2286">
      <w:pPr>
        <w:spacing w:line="352"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3" w:name="page3"/>
      <w:bookmarkEnd w:id="3"/>
    </w:p>
    <w:p w:rsidR="001D2286" w:rsidRDefault="00A56379">
      <w:pPr>
        <w:spacing w:line="316" w:lineRule="auto"/>
        <w:ind w:right="40"/>
        <w:jc w:val="both"/>
        <w:rPr>
          <w:sz w:val="20"/>
          <w:szCs w:val="20"/>
        </w:rPr>
      </w:pPr>
      <w:r>
        <w:rPr>
          <w:rFonts w:ascii="Arial" w:eastAsia="Arial" w:hAnsi="Arial" w:cs="Arial"/>
          <w:sz w:val="24"/>
          <w:szCs w:val="24"/>
        </w:rPr>
        <w:t>Ensuring durability is the responsibility of a component called the recovery-management component.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69152" behindDoc="1" locked="0" layoutInCell="0" allowOverlap="1">
                <wp:simplePos x="0" y="0"/>
                <wp:positionH relativeFrom="column">
                  <wp:posOffset>-19050</wp:posOffset>
                </wp:positionH>
                <wp:positionV relativeFrom="paragraph">
                  <wp:posOffset>-680085</wp:posOffset>
                </wp:positionV>
                <wp:extent cx="5981700"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5499pt" to="469.5pt,-53.5499pt" o:allowincell="f" strokecolor="#622423" strokeweight="3pt"/>
            </w:pict>
          </mc:Fallback>
        </mc:AlternateContent>
      </w:r>
      <w:r>
        <w:rPr>
          <w:noProof/>
          <w:sz w:val="20"/>
          <w:szCs w:val="20"/>
        </w:rPr>
        <mc:AlternateContent>
          <mc:Choice Requires="wps">
            <w:drawing>
              <wp:anchor distT="0" distB="0" distL="114300" distR="114300" simplePos="0" relativeHeight="251570176" behindDoc="1" locked="0" layoutInCell="0" allowOverlap="1">
                <wp:simplePos x="0" y="0"/>
                <wp:positionH relativeFrom="column">
                  <wp:posOffset>-19050</wp:posOffset>
                </wp:positionH>
                <wp:positionV relativeFrom="paragraph">
                  <wp:posOffset>-713105</wp:posOffset>
                </wp:positionV>
                <wp:extent cx="5981700" cy="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1499pt" to="469.5pt,-56.1499pt" o:allowincell="f" strokecolor="#622423" strokeweight="0.72pt"/>
            </w:pict>
          </mc:Fallback>
        </mc:AlternateContent>
      </w:r>
    </w:p>
    <w:p w:rsidR="001D2286" w:rsidRDefault="001D2286">
      <w:pPr>
        <w:spacing w:line="81" w:lineRule="exact"/>
        <w:rPr>
          <w:sz w:val="20"/>
          <w:szCs w:val="20"/>
        </w:rPr>
      </w:pPr>
    </w:p>
    <w:p w:rsidR="001D2286" w:rsidRDefault="00A56379">
      <w:pPr>
        <w:spacing w:line="341" w:lineRule="auto"/>
        <w:ind w:right="600"/>
        <w:rPr>
          <w:sz w:val="20"/>
          <w:szCs w:val="20"/>
        </w:rPr>
      </w:pPr>
      <w:r>
        <w:rPr>
          <w:rFonts w:ascii="Arial" w:eastAsia="Arial" w:hAnsi="Arial" w:cs="Arial"/>
          <w:sz w:val="23"/>
          <w:szCs w:val="23"/>
        </w:rPr>
        <w:t>Isolation requirement —If several transactions are executed concurrently, their operations may interleave in some undesirable way, resulting in an inconsistent state.</w:t>
      </w:r>
    </w:p>
    <w:p w:rsidR="001D2286" w:rsidRDefault="001D2286">
      <w:pPr>
        <w:spacing w:line="76" w:lineRule="exact"/>
        <w:rPr>
          <w:sz w:val="20"/>
          <w:szCs w:val="20"/>
        </w:rPr>
      </w:pPr>
    </w:p>
    <w:p w:rsidR="001D2286" w:rsidRDefault="00A56379">
      <w:pPr>
        <w:spacing w:line="380" w:lineRule="auto"/>
        <w:ind w:right="40" w:firstLine="720"/>
        <w:jc w:val="both"/>
        <w:rPr>
          <w:sz w:val="20"/>
          <w:szCs w:val="20"/>
        </w:rPr>
      </w:pPr>
      <w:r>
        <w:rPr>
          <w:rFonts w:ascii="Arial" w:eastAsia="Arial" w:hAnsi="Arial" w:cs="Arial"/>
        </w:rPr>
        <w:t>For example, The database is temporarily inconsistent while the transaction to transfer funds from A to B is executing, If a second concurrently running transaction reads A and B at this intermediate point and computes A+B, it will observe an inconsistent value. Furthermore,</w:t>
      </w:r>
    </w:p>
    <w:p w:rsidR="001D2286" w:rsidRDefault="001D2286">
      <w:pPr>
        <w:spacing w:line="40" w:lineRule="exact"/>
        <w:rPr>
          <w:sz w:val="20"/>
          <w:szCs w:val="20"/>
        </w:rPr>
      </w:pPr>
    </w:p>
    <w:p w:rsidR="001D2286" w:rsidRDefault="00A56379">
      <w:pPr>
        <w:spacing w:line="316" w:lineRule="auto"/>
        <w:ind w:right="40"/>
        <w:jc w:val="both"/>
        <w:rPr>
          <w:sz w:val="20"/>
          <w:szCs w:val="20"/>
        </w:rPr>
      </w:pPr>
      <w:r>
        <w:rPr>
          <w:rFonts w:ascii="Arial" w:eastAsia="Arial" w:hAnsi="Arial" w:cs="Arial"/>
          <w:sz w:val="24"/>
          <w:szCs w:val="24"/>
        </w:rPr>
        <w:t>if this second transaction performs updates on A and B, the database may be left in an inconsistent state even after both transactions have completed.</w:t>
      </w:r>
    </w:p>
    <w:p w:rsidR="001D2286" w:rsidRDefault="001D2286">
      <w:pPr>
        <w:spacing w:line="101" w:lineRule="exact"/>
        <w:rPr>
          <w:sz w:val="20"/>
          <w:szCs w:val="20"/>
        </w:rPr>
      </w:pPr>
    </w:p>
    <w:p w:rsidR="001D2286" w:rsidRDefault="00A56379">
      <w:pPr>
        <w:spacing w:line="316" w:lineRule="auto"/>
        <w:ind w:right="40" w:firstLine="720"/>
        <w:jc w:val="both"/>
        <w:rPr>
          <w:sz w:val="20"/>
          <w:szCs w:val="20"/>
        </w:rPr>
      </w:pPr>
      <w:r>
        <w:rPr>
          <w:rFonts w:ascii="Arial" w:eastAsia="Arial" w:hAnsi="Arial" w:cs="Arial"/>
          <w:sz w:val="24"/>
          <w:szCs w:val="24"/>
        </w:rPr>
        <w:t>To avoid the problem of concurrently executing, transactions should be execute in isolation.</w:t>
      </w:r>
    </w:p>
    <w:p w:rsidR="001D2286" w:rsidRDefault="001D2286">
      <w:pPr>
        <w:spacing w:line="101" w:lineRule="exact"/>
        <w:rPr>
          <w:sz w:val="20"/>
          <w:szCs w:val="20"/>
        </w:rPr>
      </w:pPr>
    </w:p>
    <w:p w:rsidR="001D2286" w:rsidRDefault="00A56379">
      <w:pPr>
        <w:spacing w:line="338" w:lineRule="auto"/>
        <w:ind w:right="40" w:firstLine="60"/>
        <w:jc w:val="both"/>
        <w:rPr>
          <w:sz w:val="20"/>
          <w:szCs w:val="20"/>
        </w:rPr>
      </w:pPr>
      <w:r>
        <w:rPr>
          <w:rFonts w:ascii="Arial" w:eastAsia="Arial" w:hAnsi="Arial" w:cs="Arial"/>
          <w:sz w:val="24"/>
          <w:szCs w:val="24"/>
        </w:rPr>
        <w:t>The isolation property of a transaction ensures that the concurrent execution of transactions results in a system state that could have been obtained if transactions executed serially i.e.one after the other.</w:t>
      </w:r>
    </w:p>
    <w:p w:rsidR="001D2286" w:rsidRDefault="001D2286">
      <w:pPr>
        <w:spacing w:line="27" w:lineRule="exact"/>
        <w:rPr>
          <w:sz w:val="20"/>
          <w:szCs w:val="20"/>
        </w:rPr>
      </w:pPr>
    </w:p>
    <w:p w:rsidR="001D2286" w:rsidRDefault="00A56379">
      <w:pPr>
        <w:rPr>
          <w:sz w:val="20"/>
          <w:szCs w:val="20"/>
        </w:rPr>
      </w:pPr>
      <w:r>
        <w:rPr>
          <w:rFonts w:ascii="Arial" w:eastAsia="Arial" w:hAnsi="Arial" w:cs="Arial"/>
          <w:sz w:val="24"/>
          <w:szCs w:val="24"/>
        </w:rPr>
        <w:t>Ensuring the isolation property is the responsibility of concurrency-control component,</w:t>
      </w:r>
    </w:p>
    <w:p w:rsidR="001D2286" w:rsidRDefault="001D2286">
      <w:pPr>
        <w:spacing w:line="200" w:lineRule="exact"/>
        <w:rPr>
          <w:sz w:val="20"/>
          <w:szCs w:val="20"/>
        </w:rPr>
      </w:pPr>
    </w:p>
    <w:p w:rsidR="001D2286" w:rsidRDefault="001D2286">
      <w:pPr>
        <w:spacing w:line="350" w:lineRule="exact"/>
        <w:rPr>
          <w:sz w:val="20"/>
          <w:szCs w:val="20"/>
        </w:rPr>
      </w:pPr>
    </w:p>
    <w:p w:rsidR="001D2286" w:rsidRDefault="00A56379">
      <w:pPr>
        <w:ind w:right="40"/>
        <w:jc w:val="center"/>
        <w:rPr>
          <w:sz w:val="20"/>
          <w:szCs w:val="20"/>
        </w:rPr>
      </w:pPr>
      <w:r>
        <w:rPr>
          <w:rFonts w:ascii="Arial" w:eastAsia="Arial" w:hAnsi="Arial" w:cs="Arial"/>
          <w:sz w:val="24"/>
          <w:szCs w:val="24"/>
          <w:u w:val="single"/>
        </w:rPr>
        <w:t>TRANSACTION STATE</w:t>
      </w:r>
    </w:p>
    <w:p w:rsidR="001D2286" w:rsidRDefault="001D2286">
      <w:pPr>
        <w:spacing w:line="200" w:lineRule="exact"/>
        <w:rPr>
          <w:sz w:val="20"/>
          <w:szCs w:val="20"/>
        </w:rPr>
      </w:pPr>
    </w:p>
    <w:p w:rsidR="001D2286" w:rsidRDefault="001D2286">
      <w:pPr>
        <w:spacing w:line="354" w:lineRule="exact"/>
        <w:rPr>
          <w:sz w:val="20"/>
          <w:szCs w:val="20"/>
        </w:rPr>
      </w:pPr>
    </w:p>
    <w:p w:rsidR="001D2286" w:rsidRDefault="00A56379">
      <w:pPr>
        <w:rPr>
          <w:sz w:val="20"/>
          <w:szCs w:val="20"/>
        </w:rPr>
      </w:pPr>
      <w:r>
        <w:rPr>
          <w:rFonts w:ascii="Arial" w:eastAsia="Arial" w:hAnsi="Arial" w:cs="Arial"/>
          <w:sz w:val="24"/>
          <w:szCs w:val="24"/>
        </w:rPr>
        <w:t>The transaction must be the one of the following state.</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Active – the initial state; the transaction stays in this state while it is executing</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Partially committed – after the final statement has been executed.</w:t>
      </w:r>
    </w:p>
    <w:p w:rsidR="001D2286" w:rsidRDefault="001D2286">
      <w:pPr>
        <w:spacing w:line="137" w:lineRule="exact"/>
        <w:rPr>
          <w:sz w:val="20"/>
          <w:szCs w:val="20"/>
        </w:rPr>
      </w:pPr>
    </w:p>
    <w:p w:rsidR="001D2286" w:rsidRDefault="00A56379">
      <w:pPr>
        <w:ind w:left="720"/>
        <w:rPr>
          <w:sz w:val="20"/>
          <w:szCs w:val="20"/>
        </w:rPr>
      </w:pPr>
      <w:r>
        <w:rPr>
          <w:rFonts w:ascii="Arial" w:eastAsia="Arial" w:hAnsi="Arial" w:cs="Arial"/>
          <w:sz w:val="24"/>
          <w:szCs w:val="24"/>
        </w:rPr>
        <w:t>Failed -- after the discovery that normal execution can no longer proceed.</w:t>
      </w:r>
    </w:p>
    <w:p w:rsidR="001D2286" w:rsidRDefault="001D2286">
      <w:pPr>
        <w:spacing w:line="188" w:lineRule="exact"/>
        <w:rPr>
          <w:sz w:val="20"/>
          <w:szCs w:val="20"/>
        </w:rPr>
      </w:pPr>
    </w:p>
    <w:p w:rsidR="001D2286" w:rsidRDefault="00A56379">
      <w:pPr>
        <w:spacing w:line="341" w:lineRule="auto"/>
        <w:ind w:left="720" w:right="40"/>
        <w:rPr>
          <w:sz w:val="20"/>
          <w:szCs w:val="20"/>
        </w:rPr>
      </w:pPr>
      <w:r>
        <w:rPr>
          <w:rFonts w:ascii="Arial" w:eastAsia="Arial" w:hAnsi="Arial" w:cs="Arial"/>
          <w:sz w:val="23"/>
          <w:szCs w:val="23"/>
        </w:rPr>
        <w:t>Aborted – after the transaction has been rolled back and the database restored to its state prior to the start of the transaction. Two options after it have been aborted:</w:t>
      </w:r>
    </w:p>
    <w:p w:rsidR="001D2286" w:rsidRDefault="001D2286">
      <w:pPr>
        <w:spacing w:line="50" w:lineRule="exact"/>
        <w:rPr>
          <w:sz w:val="20"/>
          <w:szCs w:val="20"/>
        </w:rPr>
      </w:pPr>
    </w:p>
    <w:p w:rsidR="001D2286" w:rsidRDefault="00A56379" w:rsidP="00A56379">
      <w:pPr>
        <w:numPr>
          <w:ilvl w:val="0"/>
          <w:numId w:val="3"/>
        </w:numPr>
        <w:tabs>
          <w:tab w:val="left" w:pos="1440"/>
        </w:tabs>
        <w:ind w:left="1440" w:hanging="360"/>
        <w:rPr>
          <w:rFonts w:ascii="Arial" w:eastAsia="Arial" w:hAnsi="Arial" w:cs="Arial"/>
        </w:rPr>
      </w:pPr>
      <w:r>
        <w:rPr>
          <w:rFonts w:ascii="Arial" w:eastAsia="Arial" w:hAnsi="Arial" w:cs="Arial"/>
        </w:rPr>
        <w:t>Restart the transaction; can be done only if there is software or hardware error.</w:t>
      </w:r>
    </w:p>
    <w:p w:rsidR="001D2286" w:rsidRDefault="001D2286">
      <w:pPr>
        <w:spacing w:line="138" w:lineRule="exact"/>
        <w:rPr>
          <w:rFonts w:ascii="Arial" w:eastAsia="Arial" w:hAnsi="Arial" w:cs="Arial"/>
        </w:rPr>
      </w:pPr>
    </w:p>
    <w:p w:rsidR="001D2286" w:rsidRDefault="00A56379" w:rsidP="00A56379">
      <w:pPr>
        <w:numPr>
          <w:ilvl w:val="0"/>
          <w:numId w:val="3"/>
        </w:numPr>
        <w:tabs>
          <w:tab w:val="left" w:pos="1440"/>
        </w:tabs>
        <w:ind w:left="1440" w:hanging="360"/>
        <w:rPr>
          <w:rFonts w:ascii="Arial" w:eastAsia="Arial" w:hAnsi="Arial" w:cs="Arial"/>
          <w:sz w:val="24"/>
          <w:szCs w:val="24"/>
        </w:rPr>
      </w:pPr>
      <w:r>
        <w:rPr>
          <w:rFonts w:ascii="Arial" w:eastAsia="Arial" w:hAnsi="Arial" w:cs="Arial"/>
          <w:sz w:val="24"/>
          <w:szCs w:val="24"/>
        </w:rPr>
        <w:t>kill the transaction if there is  internal logical error</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Committed – after successful completion.</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71200" behindDoc="1" locked="0" layoutInCell="0" allowOverlap="1">
                <wp:simplePos x="0" y="0"/>
                <wp:positionH relativeFrom="column">
                  <wp:posOffset>-19050</wp:posOffset>
                </wp:positionH>
                <wp:positionV relativeFrom="paragraph">
                  <wp:posOffset>1272540</wp:posOffset>
                </wp:positionV>
                <wp:extent cx="5981700"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0.2pt" to="469.5pt,100.2pt" o:allowincell="f" strokecolor="#622423" strokeweight="3pt"/>
            </w:pict>
          </mc:Fallback>
        </mc:AlternateContent>
      </w:r>
      <w:r>
        <w:rPr>
          <w:noProof/>
          <w:sz w:val="20"/>
          <w:szCs w:val="20"/>
        </w:rPr>
        <mc:AlternateContent>
          <mc:Choice Requires="wps">
            <w:drawing>
              <wp:anchor distT="0" distB="0" distL="114300" distR="114300" simplePos="0" relativeHeight="251572224" behindDoc="1" locked="0" layoutInCell="0" allowOverlap="1">
                <wp:simplePos x="0" y="0"/>
                <wp:positionH relativeFrom="column">
                  <wp:posOffset>-19050</wp:posOffset>
                </wp:positionH>
                <wp:positionV relativeFrom="paragraph">
                  <wp:posOffset>1305560</wp:posOffset>
                </wp:positionV>
                <wp:extent cx="5981700"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2.8pt" to="469.5pt,102.8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20"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4" w:name="page4"/>
      <w:bookmarkEnd w:id="4"/>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68" w:lineRule="exact"/>
        <w:rPr>
          <w:sz w:val="20"/>
          <w:szCs w:val="20"/>
        </w:rPr>
      </w:pPr>
    </w:p>
    <w:p w:rsidR="001D2286" w:rsidRDefault="00A56379">
      <w:pPr>
        <w:tabs>
          <w:tab w:val="left" w:pos="1560"/>
        </w:tabs>
        <w:ind w:left="72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State diagram of a transaction</w:t>
      </w:r>
    </w:p>
    <w:p w:rsidR="001D2286" w:rsidRDefault="00A56379">
      <w:pPr>
        <w:spacing w:line="20" w:lineRule="exact"/>
        <w:rPr>
          <w:sz w:val="20"/>
          <w:szCs w:val="20"/>
        </w:rPr>
      </w:pPr>
      <w:r>
        <w:rPr>
          <w:noProof/>
          <w:sz w:val="20"/>
          <w:szCs w:val="20"/>
        </w:rPr>
        <w:drawing>
          <wp:anchor distT="0" distB="0" distL="114300" distR="114300" simplePos="0" relativeHeight="251573248" behindDoc="1" locked="0" layoutInCell="0" allowOverlap="1">
            <wp:simplePos x="0" y="0"/>
            <wp:positionH relativeFrom="column">
              <wp:posOffset>-18415</wp:posOffset>
            </wp:positionH>
            <wp:positionV relativeFrom="paragraph">
              <wp:posOffset>-2392045</wp:posOffset>
            </wp:positionV>
            <wp:extent cx="5981700" cy="215455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blip>
                    <a:srcRect/>
                    <a:stretch>
                      <a:fillRect/>
                    </a:stretch>
                  </pic:blipFill>
                  <pic:spPr bwMode="auto">
                    <a:xfrm>
                      <a:off x="0" y="0"/>
                      <a:ext cx="5981700" cy="2154555"/>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330" w:lineRule="exact"/>
        <w:rPr>
          <w:sz w:val="20"/>
          <w:szCs w:val="20"/>
        </w:rPr>
      </w:pPr>
    </w:p>
    <w:p w:rsidR="001D2286" w:rsidRDefault="00A56379">
      <w:pPr>
        <w:ind w:right="40"/>
        <w:jc w:val="center"/>
        <w:rPr>
          <w:sz w:val="20"/>
          <w:szCs w:val="20"/>
        </w:rPr>
      </w:pPr>
      <w:r>
        <w:rPr>
          <w:rFonts w:ascii="Arial" w:eastAsia="Arial" w:hAnsi="Arial" w:cs="Arial"/>
          <w:sz w:val="24"/>
          <w:szCs w:val="24"/>
          <w:u w:val="single"/>
        </w:rPr>
        <w:t>TRANSACTION RECOVERY</w:t>
      </w:r>
    </w:p>
    <w:p w:rsidR="001D2286" w:rsidRDefault="001D2286">
      <w:pPr>
        <w:spacing w:line="189" w:lineRule="exact"/>
        <w:rPr>
          <w:sz w:val="20"/>
          <w:szCs w:val="20"/>
        </w:rPr>
      </w:pPr>
    </w:p>
    <w:p w:rsidR="001D2286" w:rsidRDefault="00A56379">
      <w:pPr>
        <w:spacing w:line="316" w:lineRule="auto"/>
        <w:ind w:right="40" w:firstLine="720"/>
        <w:jc w:val="both"/>
        <w:rPr>
          <w:sz w:val="20"/>
          <w:szCs w:val="20"/>
        </w:rPr>
      </w:pPr>
      <w:r>
        <w:rPr>
          <w:rFonts w:ascii="Arial" w:eastAsia="Arial" w:hAnsi="Arial" w:cs="Arial"/>
          <w:sz w:val="24"/>
          <w:szCs w:val="24"/>
        </w:rPr>
        <w:t>Transaction recovery is “the process of removing the undesired effects of specific transaction from the database”.</w:t>
      </w:r>
    </w:p>
    <w:p w:rsidR="001D2286" w:rsidRDefault="001D2286">
      <w:pPr>
        <w:spacing w:line="101" w:lineRule="exact"/>
        <w:rPr>
          <w:sz w:val="20"/>
          <w:szCs w:val="20"/>
        </w:rPr>
      </w:pPr>
    </w:p>
    <w:p w:rsidR="001D2286" w:rsidRDefault="00A56379">
      <w:pPr>
        <w:spacing w:line="368" w:lineRule="auto"/>
        <w:ind w:right="40" w:firstLine="720"/>
        <w:jc w:val="both"/>
        <w:rPr>
          <w:sz w:val="20"/>
          <w:szCs w:val="20"/>
        </w:rPr>
      </w:pPr>
      <w:r>
        <w:rPr>
          <w:rFonts w:ascii="Arial" w:eastAsia="Arial" w:hAnsi="Arial" w:cs="Arial"/>
          <w:sz w:val="23"/>
          <w:szCs w:val="23"/>
        </w:rPr>
        <w:t>Traditional recovery is at the database object level: for example, at the data space, table space or index level. When performing a traditional recovery, a specific database object is chosen. Then the backup copy of that object is applied, followed by reapplying log entries for changes that occurred after the image copy was taken. As all the changes made to a relational database are captured in the database log, the change details can be read from the log, recovery can be achieved by reversing, the impact of the logged changes.</w:t>
      </w:r>
    </w:p>
    <w:p w:rsidR="001D2286" w:rsidRDefault="001D2286">
      <w:pPr>
        <w:spacing w:line="51" w:lineRule="exact"/>
        <w:rPr>
          <w:sz w:val="20"/>
          <w:szCs w:val="20"/>
        </w:rPr>
      </w:pPr>
    </w:p>
    <w:p w:rsidR="001D2286" w:rsidRDefault="00A56379">
      <w:pPr>
        <w:spacing w:line="351" w:lineRule="auto"/>
        <w:ind w:right="40" w:firstLine="720"/>
        <w:jc w:val="both"/>
        <w:rPr>
          <w:sz w:val="20"/>
          <w:szCs w:val="20"/>
        </w:rPr>
      </w:pPr>
      <w:r>
        <w:rPr>
          <w:rFonts w:ascii="Arial" w:eastAsia="Arial" w:hAnsi="Arial" w:cs="Arial"/>
          <w:sz w:val="24"/>
          <w:szCs w:val="24"/>
        </w:rPr>
        <w:t>A transaction begins with the successful execution of BEGIN TRANSACTION statement, and it end with successful execution of either a COMMIT or ROLLBACK statement. COMMIT establish a commit point. A commit point corresponds to the end of logical unit of work, and hence to the point at which the database is or should be in a consistent state. ROLLBACK rolls the database back to the state it was in at BEGIN TRANSACTION, which means back to the previous commit point.</w:t>
      </w:r>
    </w:p>
    <w:p w:rsidR="001D2286" w:rsidRDefault="001D2286">
      <w:pPr>
        <w:spacing w:line="13" w:lineRule="exact"/>
        <w:rPr>
          <w:sz w:val="20"/>
          <w:szCs w:val="20"/>
        </w:rPr>
      </w:pPr>
    </w:p>
    <w:p w:rsidR="001D2286" w:rsidRDefault="00A56379">
      <w:pPr>
        <w:ind w:left="720"/>
        <w:rPr>
          <w:sz w:val="20"/>
          <w:szCs w:val="20"/>
        </w:rPr>
      </w:pPr>
      <w:r>
        <w:rPr>
          <w:rFonts w:ascii="Arial" w:eastAsia="Arial" w:hAnsi="Arial" w:cs="Arial"/>
          <w:sz w:val="24"/>
          <w:szCs w:val="24"/>
        </w:rPr>
        <w:t>When a commit point is established:</w:t>
      </w:r>
    </w:p>
    <w:p w:rsidR="001D2286" w:rsidRDefault="001D2286">
      <w:pPr>
        <w:spacing w:line="188" w:lineRule="exact"/>
        <w:rPr>
          <w:sz w:val="20"/>
          <w:szCs w:val="20"/>
        </w:rPr>
      </w:pPr>
    </w:p>
    <w:p w:rsidR="001D2286" w:rsidRDefault="00A56379" w:rsidP="00A56379">
      <w:pPr>
        <w:numPr>
          <w:ilvl w:val="0"/>
          <w:numId w:val="4"/>
        </w:numPr>
        <w:tabs>
          <w:tab w:val="left" w:pos="1440"/>
        </w:tabs>
        <w:spacing w:line="316" w:lineRule="auto"/>
        <w:ind w:left="1440" w:right="40" w:hanging="360"/>
        <w:rPr>
          <w:rFonts w:ascii="Arial" w:eastAsia="Arial" w:hAnsi="Arial" w:cs="Arial"/>
          <w:sz w:val="24"/>
          <w:szCs w:val="24"/>
        </w:rPr>
      </w:pPr>
      <w:r>
        <w:rPr>
          <w:rFonts w:ascii="Arial" w:eastAsia="Arial" w:hAnsi="Arial" w:cs="Arial"/>
          <w:sz w:val="24"/>
          <w:szCs w:val="24"/>
        </w:rPr>
        <w:t>All updates made by the executing program since the previous commit point are committed, that is they are stored permanently in the database.</w:t>
      </w:r>
    </w:p>
    <w:p w:rsidR="001D2286" w:rsidRDefault="001D2286">
      <w:pPr>
        <w:spacing w:line="100" w:lineRule="exact"/>
        <w:rPr>
          <w:rFonts w:ascii="Arial" w:eastAsia="Arial" w:hAnsi="Arial" w:cs="Arial"/>
          <w:sz w:val="24"/>
          <w:szCs w:val="24"/>
        </w:rPr>
      </w:pPr>
    </w:p>
    <w:p w:rsidR="001D2286" w:rsidRDefault="00A56379" w:rsidP="00A56379">
      <w:pPr>
        <w:numPr>
          <w:ilvl w:val="0"/>
          <w:numId w:val="4"/>
        </w:numPr>
        <w:tabs>
          <w:tab w:val="left" w:pos="1440"/>
        </w:tabs>
        <w:spacing w:line="381" w:lineRule="auto"/>
        <w:ind w:left="1440" w:right="40" w:hanging="360"/>
        <w:jc w:val="both"/>
        <w:rPr>
          <w:rFonts w:ascii="Arial" w:eastAsia="Arial" w:hAnsi="Arial" w:cs="Arial"/>
        </w:rPr>
      </w:pPr>
      <w:r>
        <w:rPr>
          <w:rFonts w:ascii="Arial" w:eastAsia="Arial" w:hAnsi="Arial" w:cs="Arial"/>
        </w:rPr>
        <w:t>All database partitioning is lost and all the tuple locks are released. Database positioning means the idea that at given time an executing program will typically have addressability to certain tuple, this addressability is lost at a commit point.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74272" behindDoc="1" locked="0" layoutInCell="0" allowOverlap="1">
                <wp:simplePos x="0" y="0"/>
                <wp:positionH relativeFrom="column">
                  <wp:posOffset>-19050</wp:posOffset>
                </wp:positionH>
                <wp:positionV relativeFrom="paragraph">
                  <wp:posOffset>236220</wp:posOffset>
                </wp:positionV>
                <wp:extent cx="5981700" cy="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6pt" to="469.5pt,18.6pt" o:allowincell="f" strokecolor="#622423" strokeweight="3pt"/>
            </w:pict>
          </mc:Fallback>
        </mc:AlternateContent>
      </w:r>
      <w:r>
        <w:rPr>
          <w:noProof/>
          <w:sz w:val="20"/>
          <w:szCs w:val="20"/>
        </w:rPr>
        <mc:AlternateContent>
          <mc:Choice Requires="wps">
            <w:drawing>
              <wp:anchor distT="0" distB="0" distL="114300" distR="114300" simplePos="0" relativeHeight="251575296" behindDoc="1" locked="0" layoutInCell="0" allowOverlap="1">
                <wp:simplePos x="0" y="0"/>
                <wp:positionH relativeFrom="column">
                  <wp:posOffset>-19050</wp:posOffset>
                </wp:positionH>
                <wp:positionV relativeFrom="paragraph">
                  <wp:posOffset>269240</wp:posOffset>
                </wp:positionV>
                <wp:extent cx="598170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2pt" to="469.5pt,21.2pt" o:allowincell="f" strokecolor="#622423" strokeweight="0.72pt"/>
            </w:pict>
          </mc:Fallback>
        </mc:AlternateContent>
      </w:r>
      <w:r>
        <w:rPr>
          <w:noProof/>
          <w:sz w:val="20"/>
          <w:szCs w:val="20"/>
        </w:rPr>
        <mc:AlternateContent>
          <mc:Choice Requires="wps">
            <w:drawing>
              <wp:anchor distT="0" distB="0" distL="114300" distR="114300" simplePos="0" relativeHeight="251576320" behindDoc="1" locked="0" layoutInCell="0" allowOverlap="1">
                <wp:simplePos x="0" y="0"/>
                <wp:positionH relativeFrom="column">
                  <wp:posOffset>666750</wp:posOffset>
                </wp:positionH>
                <wp:positionV relativeFrom="paragraph">
                  <wp:posOffset>12065</wp:posOffset>
                </wp:positionV>
                <wp:extent cx="5295900" cy="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9590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5pt,0.95pt" to="469.5pt,0.95pt" o:allowincell="f" strokecolor="#000000" strokeweight="0.72pt"/>
            </w:pict>
          </mc:Fallback>
        </mc:AlternateContent>
      </w:r>
    </w:p>
    <w:p w:rsidR="001D2286" w:rsidRDefault="001D2286">
      <w:pPr>
        <w:spacing w:line="200" w:lineRule="exact"/>
        <w:rPr>
          <w:sz w:val="20"/>
          <w:szCs w:val="20"/>
        </w:rPr>
      </w:pPr>
    </w:p>
    <w:p w:rsidR="001D2286" w:rsidRDefault="001D2286">
      <w:pPr>
        <w:spacing w:line="287"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5" w:name="page5"/>
      <w:bookmarkEnd w:id="5"/>
    </w:p>
    <w:p w:rsidR="001D2286" w:rsidRDefault="001D2286">
      <w:pPr>
        <w:spacing w:line="243" w:lineRule="exact"/>
        <w:rPr>
          <w:sz w:val="20"/>
          <w:szCs w:val="20"/>
        </w:rPr>
      </w:pPr>
    </w:p>
    <w:p w:rsidR="001D2286" w:rsidRDefault="00A56379">
      <w:pPr>
        <w:ind w:right="40"/>
        <w:jc w:val="center"/>
        <w:rPr>
          <w:sz w:val="20"/>
          <w:szCs w:val="20"/>
        </w:rPr>
      </w:pPr>
      <w:r>
        <w:rPr>
          <w:rFonts w:ascii="Arial" w:eastAsia="Arial" w:hAnsi="Arial" w:cs="Arial"/>
          <w:sz w:val="24"/>
          <w:szCs w:val="24"/>
          <w:u w:val="single"/>
        </w:rPr>
        <w:t>SYSTEM RECOVERY</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77344" behindDoc="1" locked="0" layoutInCell="0" allowOverlap="1">
                <wp:simplePos x="0" y="0"/>
                <wp:positionH relativeFrom="column">
                  <wp:posOffset>-19050</wp:posOffset>
                </wp:positionH>
                <wp:positionV relativeFrom="paragraph">
                  <wp:posOffset>-624840</wp:posOffset>
                </wp:positionV>
                <wp:extent cx="5981700"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1999pt" to="469.5pt,-49.1999pt" o:allowincell="f" strokecolor="#622423" strokeweight="3pt"/>
            </w:pict>
          </mc:Fallback>
        </mc:AlternateContent>
      </w:r>
      <w:r>
        <w:rPr>
          <w:noProof/>
          <w:sz w:val="20"/>
          <w:szCs w:val="20"/>
        </w:rPr>
        <mc:AlternateContent>
          <mc:Choice Requires="wps">
            <w:drawing>
              <wp:anchor distT="0" distB="0" distL="114300" distR="114300" simplePos="0" relativeHeight="251578368" behindDoc="1" locked="0" layoutInCell="0" allowOverlap="1">
                <wp:simplePos x="0" y="0"/>
                <wp:positionH relativeFrom="column">
                  <wp:posOffset>-19050</wp:posOffset>
                </wp:positionH>
                <wp:positionV relativeFrom="paragraph">
                  <wp:posOffset>-657225</wp:posOffset>
                </wp:positionV>
                <wp:extent cx="5981700"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7499pt" to="469.5pt,-51.7499pt" o:allowincell="f" strokecolor="#622423" strokeweight="0.72pt"/>
            </w:pict>
          </mc:Fallback>
        </mc:AlternateContent>
      </w:r>
    </w:p>
    <w:p w:rsidR="001D2286" w:rsidRDefault="001D2286">
      <w:pPr>
        <w:spacing w:line="169" w:lineRule="exact"/>
        <w:rPr>
          <w:sz w:val="20"/>
          <w:szCs w:val="20"/>
        </w:rPr>
      </w:pPr>
    </w:p>
    <w:p w:rsidR="001D2286" w:rsidRDefault="00A56379">
      <w:pPr>
        <w:spacing w:line="316" w:lineRule="auto"/>
        <w:ind w:right="40" w:firstLine="720"/>
        <w:rPr>
          <w:sz w:val="20"/>
          <w:szCs w:val="20"/>
        </w:rPr>
      </w:pPr>
      <w:r>
        <w:rPr>
          <w:rFonts w:ascii="Arial" w:eastAsia="Arial" w:hAnsi="Arial" w:cs="Arial"/>
          <w:sz w:val="24"/>
          <w:szCs w:val="24"/>
        </w:rPr>
        <w:t>The system must be prepared to recover from logical failure; such as overflow condition within an individual transaction, and global failures such as power failure.</w:t>
      </w:r>
    </w:p>
    <w:p w:rsidR="001D2286" w:rsidRDefault="001D2286">
      <w:pPr>
        <w:spacing w:line="101" w:lineRule="exact"/>
        <w:rPr>
          <w:sz w:val="20"/>
          <w:szCs w:val="20"/>
        </w:rPr>
      </w:pPr>
    </w:p>
    <w:p w:rsidR="001D2286" w:rsidRDefault="00A56379">
      <w:pPr>
        <w:spacing w:line="367" w:lineRule="auto"/>
        <w:ind w:right="40" w:firstLine="720"/>
        <w:rPr>
          <w:sz w:val="20"/>
          <w:szCs w:val="20"/>
        </w:rPr>
      </w:pPr>
      <w:r>
        <w:rPr>
          <w:rFonts w:ascii="Arial" w:eastAsia="Arial" w:hAnsi="Arial" w:cs="Arial"/>
        </w:rPr>
        <w:t>A local failure only affects the transaction in which it is occurred. A global failure affects all the transactions in progress at the time of the failure. Such failure fall in two categories:</w:t>
      </w:r>
    </w:p>
    <w:p w:rsidR="001D2286" w:rsidRDefault="001D2286">
      <w:pPr>
        <w:spacing w:line="5" w:lineRule="exact"/>
        <w:rPr>
          <w:sz w:val="20"/>
          <w:szCs w:val="20"/>
        </w:rPr>
      </w:pPr>
    </w:p>
    <w:p w:rsidR="001D2286" w:rsidRDefault="00A56379" w:rsidP="00A56379">
      <w:pPr>
        <w:numPr>
          <w:ilvl w:val="0"/>
          <w:numId w:val="5"/>
        </w:numPr>
        <w:tabs>
          <w:tab w:val="left" w:pos="2160"/>
        </w:tabs>
        <w:ind w:left="2160" w:hanging="360"/>
        <w:rPr>
          <w:rFonts w:ascii="Arial" w:eastAsia="Arial" w:hAnsi="Arial" w:cs="Arial"/>
          <w:sz w:val="24"/>
          <w:szCs w:val="24"/>
        </w:rPr>
      </w:pPr>
      <w:r>
        <w:rPr>
          <w:rFonts w:ascii="Arial" w:eastAsia="Arial" w:hAnsi="Arial" w:cs="Arial"/>
          <w:sz w:val="24"/>
          <w:szCs w:val="24"/>
        </w:rPr>
        <w:t>System Failure</w:t>
      </w:r>
    </w:p>
    <w:p w:rsidR="001D2286" w:rsidRDefault="001D2286">
      <w:pPr>
        <w:spacing w:line="138" w:lineRule="exact"/>
        <w:rPr>
          <w:rFonts w:ascii="Arial" w:eastAsia="Arial" w:hAnsi="Arial" w:cs="Arial"/>
          <w:sz w:val="24"/>
          <w:szCs w:val="24"/>
        </w:rPr>
      </w:pPr>
    </w:p>
    <w:p w:rsidR="001D2286" w:rsidRDefault="00A56379" w:rsidP="00A56379">
      <w:pPr>
        <w:numPr>
          <w:ilvl w:val="0"/>
          <w:numId w:val="5"/>
        </w:numPr>
        <w:tabs>
          <w:tab w:val="left" w:pos="2160"/>
        </w:tabs>
        <w:ind w:left="2160" w:hanging="360"/>
        <w:rPr>
          <w:rFonts w:ascii="Arial" w:eastAsia="Arial" w:hAnsi="Arial" w:cs="Arial"/>
          <w:sz w:val="24"/>
          <w:szCs w:val="24"/>
        </w:rPr>
      </w:pPr>
      <w:r>
        <w:rPr>
          <w:rFonts w:ascii="Arial" w:eastAsia="Arial" w:hAnsi="Arial" w:cs="Arial"/>
          <w:sz w:val="24"/>
          <w:szCs w:val="24"/>
        </w:rPr>
        <w:t>Media failure</w:t>
      </w:r>
    </w:p>
    <w:p w:rsidR="001D2286" w:rsidRDefault="001D2286">
      <w:pPr>
        <w:spacing w:line="188" w:lineRule="exact"/>
        <w:rPr>
          <w:sz w:val="20"/>
          <w:szCs w:val="20"/>
        </w:rPr>
      </w:pPr>
    </w:p>
    <w:p w:rsidR="001D2286" w:rsidRDefault="00A56379">
      <w:pPr>
        <w:spacing w:line="338" w:lineRule="auto"/>
        <w:ind w:right="40"/>
        <w:jc w:val="both"/>
        <w:rPr>
          <w:sz w:val="20"/>
          <w:szCs w:val="20"/>
        </w:rPr>
      </w:pPr>
      <w:r>
        <w:rPr>
          <w:rFonts w:ascii="Arial" w:eastAsia="Arial" w:hAnsi="Arial" w:cs="Arial"/>
          <w:sz w:val="24"/>
          <w:szCs w:val="24"/>
        </w:rPr>
        <w:t>System Failure: Example of such a failure is power failure. Such failure affects all the transaction currently in progress but do not physically damage the database. A system failure is also called as soft crash.</w:t>
      </w:r>
    </w:p>
    <w:p w:rsidR="001D2286" w:rsidRDefault="001D2286">
      <w:pPr>
        <w:spacing w:line="76" w:lineRule="exact"/>
        <w:rPr>
          <w:sz w:val="20"/>
          <w:szCs w:val="20"/>
        </w:rPr>
      </w:pPr>
    </w:p>
    <w:p w:rsidR="001D2286" w:rsidRDefault="00A56379">
      <w:pPr>
        <w:spacing w:line="345" w:lineRule="auto"/>
        <w:ind w:right="40" w:firstLine="1440"/>
        <w:jc w:val="both"/>
        <w:rPr>
          <w:sz w:val="20"/>
          <w:szCs w:val="20"/>
        </w:rPr>
      </w:pPr>
      <w:r>
        <w:rPr>
          <w:rFonts w:ascii="Arial" w:eastAsia="Arial" w:hAnsi="Arial" w:cs="Arial"/>
          <w:sz w:val="24"/>
          <w:szCs w:val="24"/>
        </w:rPr>
        <w:t>In system failure the contents of the main memory are lost. Therefore, the state of any transaction that was in progress at the time of the failure is therefore no longer known. So such transaction cannot be successfully completed and hence required to be undone i.e) rolled back when the system restarts.</w:t>
      </w:r>
    </w:p>
    <w:p w:rsidR="001D2286" w:rsidRDefault="001D2286">
      <w:pPr>
        <w:spacing w:line="69" w:lineRule="exact"/>
        <w:rPr>
          <w:sz w:val="20"/>
          <w:szCs w:val="20"/>
        </w:rPr>
      </w:pPr>
    </w:p>
    <w:p w:rsidR="001D2286" w:rsidRDefault="00A56379">
      <w:pPr>
        <w:spacing w:line="339" w:lineRule="auto"/>
        <w:ind w:right="40"/>
        <w:jc w:val="both"/>
        <w:rPr>
          <w:sz w:val="20"/>
          <w:szCs w:val="20"/>
        </w:rPr>
      </w:pPr>
      <w:r>
        <w:rPr>
          <w:rFonts w:ascii="Arial" w:eastAsia="Arial" w:hAnsi="Arial" w:cs="Arial"/>
          <w:sz w:val="24"/>
          <w:szCs w:val="24"/>
        </w:rPr>
        <w:t>Media failure: Example of such a failure is head crash on the disk. These failures do cause damage to the database, or to some portion of it, and affect at least those transactions currently using that portion. A media failure is also called head crash.</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79392" behindDoc="1" locked="0" layoutInCell="0" allowOverlap="1">
                <wp:simplePos x="0" y="0"/>
                <wp:positionH relativeFrom="column">
                  <wp:posOffset>-19050</wp:posOffset>
                </wp:positionH>
                <wp:positionV relativeFrom="paragraph">
                  <wp:posOffset>33655</wp:posOffset>
                </wp:positionV>
                <wp:extent cx="5981700"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5pt" to="469.5pt,2.65pt" o:allowincell="f" strokecolor="#000000" strokeweight="0.72pt"/>
            </w:pict>
          </mc:Fallback>
        </mc:AlternateContent>
      </w:r>
    </w:p>
    <w:p w:rsidR="001D2286" w:rsidRDefault="001D2286">
      <w:pPr>
        <w:spacing w:line="276" w:lineRule="exact"/>
        <w:rPr>
          <w:sz w:val="20"/>
          <w:szCs w:val="20"/>
        </w:rPr>
      </w:pPr>
    </w:p>
    <w:p w:rsidR="001D2286" w:rsidRDefault="00A56379">
      <w:pPr>
        <w:ind w:right="40"/>
        <w:jc w:val="center"/>
        <w:rPr>
          <w:sz w:val="20"/>
          <w:szCs w:val="20"/>
        </w:rPr>
      </w:pPr>
      <w:r>
        <w:rPr>
          <w:rFonts w:ascii="Arial" w:eastAsia="Arial" w:hAnsi="Arial" w:cs="Arial"/>
          <w:sz w:val="24"/>
          <w:szCs w:val="24"/>
          <w:u w:val="single"/>
        </w:rPr>
        <w:t>MEDIA RECOVERY</w:t>
      </w:r>
    </w:p>
    <w:p w:rsidR="001D2286" w:rsidRDefault="001D2286">
      <w:pPr>
        <w:spacing w:line="140" w:lineRule="exact"/>
        <w:rPr>
          <w:sz w:val="20"/>
          <w:szCs w:val="20"/>
        </w:rPr>
      </w:pPr>
    </w:p>
    <w:p w:rsidR="001D2286" w:rsidRDefault="00A56379">
      <w:pPr>
        <w:rPr>
          <w:sz w:val="20"/>
          <w:szCs w:val="20"/>
        </w:rPr>
      </w:pPr>
      <w:r>
        <w:rPr>
          <w:rFonts w:ascii="Arial" w:eastAsia="Arial" w:hAnsi="Arial" w:cs="Arial"/>
          <w:sz w:val="24"/>
          <w:szCs w:val="24"/>
        </w:rPr>
        <w:t>A media failure is a failure such as disk head crash, or a disk controller failure.</w:t>
      </w:r>
    </w:p>
    <w:p w:rsidR="001D2286" w:rsidRDefault="001D2286">
      <w:pPr>
        <w:spacing w:line="187" w:lineRule="exact"/>
        <w:rPr>
          <w:sz w:val="20"/>
          <w:szCs w:val="20"/>
        </w:rPr>
      </w:pPr>
    </w:p>
    <w:p w:rsidR="001D2286" w:rsidRDefault="00A56379">
      <w:pPr>
        <w:spacing w:line="396" w:lineRule="auto"/>
        <w:ind w:left="360" w:right="40"/>
        <w:rPr>
          <w:sz w:val="20"/>
          <w:szCs w:val="20"/>
        </w:rPr>
      </w:pPr>
      <w:r>
        <w:rPr>
          <w:rFonts w:ascii="Arial" w:eastAsia="Arial" w:hAnsi="Arial" w:cs="Arial"/>
          <w:sz w:val="21"/>
          <w:szCs w:val="21"/>
        </w:rPr>
        <w:t>Recovery from such a failure involves reloading the database from a backup copy (or dump), and then the log redo all transactions that completed since that backup copy was taken.</w:t>
      </w:r>
    </w:p>
    <w:p w:rsidR="001D2286" w:rsidRDefault="001D2286">
      <w:pPr>
        <w:spacing w:line="31" w:lineRule="exact"/>
        <w:rPr>
          <w:sz w:val="20"/>
          <w:szCs w:val="20"/>
        </w:rPr>
      </w:pPr>
    </w:p>
    <w:p w:rsidR="001D2286" w:rsidRDefault="00A56379">
      <w:pPr>
        <w:spacing w:line="338" w:lineRule="auto"/>
        <w:ind w:left="360" w:right="40"/>
        <w:rPr>
          <w:sz w:val="20"/>
          <w:szCs w:val="20"/>
        </w:rPr>
      </w:pPr>
      <w:r>
        <w:rPr>
          <w:rFonts w:ascii="Arial" w:eastAsia="Arial" w:hAnsi="Arial" w:cs="Arial"/>
          <w:sz w:val="24"/>
          <w:szCs w:val="24"/>
        </w:rPr>
        <w:t>For performing media recovery there is need of dump restore utility. The dump portion of that utility is used to make backup copies of the database on demand. Such copies are kept on the tape or other archival storage.</w:t>
      </w:r>
    </w:p>
    <w:p w:rsidR="001D2286" w:rsidRDefault="001D2286">
      <w:pPr>
        <w:spacing w:line="75" w:lineRule="exact"/>
        <w:rPr>
          <w:sz w:val="20"/>
          <w:szCs w:val="20"/>
        </w:rPr>
      </w:pPr>
    </w:p>
    <w:p w:rsidR="001D2286" w:rsidRDefault="00A56379">
      <w:pPr>
        <w:spacing w:line="315" w:lineRule="auto"/>
        <w:ind w:left="360" w:right="40"/>
        <w:rPr>
          <w:sz w:val="20"/>
          <w:szCs w:val="20"/>
        </w:rPr>
      </w:pPr>
      <w:r>
        <w:rPr>
          <w:rFonts w:ascii="Arial" w:eastAsia="Arial" w:hAnsi="Arial" w:cs="Arial"/>
          <w:sz w:val="24"/>
          <w:szCs w:val="24"/>
        </w:rPr>
        <w:t>After media failure, the restore portion of the utility is used to recreate the database from a specified backup copy.</w:t>
      </w:r>
    </w:p>
    <w:p w:rsidR="001D2286" w:rsidRDefault="001D2286">
      <w:pPr>
        <w:spacing w:line="53" w:lineRule="exact"/>
        <w:rPr>
          <w:sz w:val="20"/>
          <w:szCs w:val="20"/>
        </w:rPr>
      </w:pPr>
    </w:p>
    <w:p w:rsidR="001D2286" w:rsidRDefault="00A56379">
      <w:pPr>
        <w:rPr>
          <w:sz w:val="20"/>
          <w:szCs w:val="20"/>
        </w:rPr>
      </w:pPr>
      <w:r>
        <w:rPr>
          <w:rFonts w:ascii="Arial" w:eastAsia="Arial" w:hAnsi="Arial" w:cs="Arial"/>
          <w:sz w:val="24"/>
          <w:szCs w:val="24"/>
        </w:rPr>
        <w:t>------------------------------------------------------------------------------------------------------------</w:t>
      </w:r>
    </w:p>
    <w:p w:rsidR="001D2286" w:rsidRDefault="001D2286">
      <w:pPr>
        <w:spacing w:line="136" w:lineRule="exact"/>
        <w:rPr>
          <w:sz w:val="20"/>
          <w:szCs w:val="20"/>
        </w:rPr>
      </w:pPr>
    </w:p>
    <w:p w:rsidR="001D2286" w:rsidRDefault="00A56379">
      <w:pPr>
        <w:ind w:right="40"/>
        <w:jc w:val="center"/>
        <w:rPr>
          <w:sz w:val="20"/>
          <w:szCs w:val="20"/>
        </w:rPr>
      </w:pPr>
      <w:r>
        <w:rPr>
          <w:rFonts w:ascii="Arial" w:eastAsia="Arial" w:hAnsi="Arial" w:cs="Arial"/>
          <w:sz w:val="24"/>
          <w:szCs w:val="24"/>
          <w:u w:val="single"/>
        </w:rPr>
        <w:t>TWO-PHASE COMMIT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80416" behindDoc="1" locked="0" layoutInCell="0" allowOverlap="1">
                <wp:simplePos x="0" y="0"/>
                <wp:positionH relativeFrom="column">
                  <wp:posOffset>-19050</wp:posOffset>
                </wp:positionH>
                <wp:positionV relativeFrom="paragraph">
                  <wp:posOffset>573405</wp:posOffset>
                </wp:positionV>
                <wp:extent cx="5981700" cy="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5.15pt" to="469.5pt,45.15pt" o:allowincell="f" strokecolor="#622423" strokeweight="3pt"/>
            </w:pict>
          </mc:Fallback>
        </mc:AlternateContent>
      </w:r>
      <w:r>
        <w:rPr>
          <w:noProof/>
          <w:sz w:val="20"/>
          <w:szCs w:val="20"/>
        </w:rPr>
        <mc:AlternateContent>
          <mc:Choice Requires="wps">
            <w:drawing>
              <wp:anchor distT="0" distB="0" distL="114300" distR="114300" simplePos="0" relativeHeight="251581440" behindDoc="1" locked="0" layoutInCell="0" allowOverlap="1">
                <wp:simplePos x="0" y="0"/>
                <wp:positionH relativeFrom="column">
                  <wp:posOffset>-19050</wp:posOffset>
                </wp:positionH>
                <wp:positionV relativeFrom="paragraph">
                  <wp:posOffset>606425</wp:posOffset>
                </wp:positionV>
                <wp:extent cx="5981700" cy="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7.75pt" to="469.5pt,47.7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1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6" w:name="page6"/>
      <w:bookmarkEnd w:id="6"/>
    </w:p>
    <w:p w:rsidR="001D2286" w:rsidRDefault="00A56379">
      <w:pPr>
        <w:spacing w:line="316" w:lineRule="auto"/>
        <w:ind w:right="40" w:firstLine="720"/>
        <w:rPr>
          <w:sz w:val="20"/>
          <w:szCs w:val="20"/>
        </w:rPr>
      </w:pPr>
      <w:r>
        <w:rPr>
          <w:rFonts w:ascii="Arial" w:eastAsia="Arial" w:hAnsi="Arial" w:cs="Arial"/>
          <w:sz w:val="24"/>
          <w:szCs w:val="24"/>
        </w:rPr>
        <w:t>Two-phase commit is a transaction protocol designed for the complications that arise with distributed resources managers.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82464" behindDoc="1" locked="0" layoutInCell="0" allowOverlap="1">
                <wp:simplePos x="0" y="0"/>
                <wp:positionH relativeFrom="column">
                  <wp:posOffset>-19050</wp:posOffset>
                </wp:positionH>
                <wp:positionV relativeFrom="paragraph">
                  <wp:posOffset>-680085</wp:posOffset>
                </wp:positionV>
                <wp:extent cx="5981700"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5499pt" to="469.5pt,-53.5499pt" o:allowincell="f" strokecolor="#622423" strokeweight="3pt"/>
            </w:pict>
          </mc:Fallback>
        </mc:AlternateContent>
      </w:r>
      <w:r>
        <w:rPr>
          <w:noProof/>
          <w:sz w:val="20"/>
          <w:szCs w:val="20"/>
        </w:rPr>
        <mc:AlternateContent>
          <mc:Choice Requires="wps">
            <w:drawing>
              <wp:anchor distT="0" distB="0" distL="114300" distR="114300" simplePos="0" relativeHeight="251583488" behindDoc="1" locked="0" layoutInCell="0" allowOverlap="1">
                <wp:simplePos x="0" y="0"/>
                <wp:positionH relativeFrom="column">
                  <wp:posOffset>-19050</wp:posOffset>
                </wp:positionH>
                <wp:positionV relativeFrom="paragraph">
                  <wp:posOffset>-713105</wp:posOffset>
                </wp:positionV>
                <wp:extent cx="5981700"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1499pt" to="469.5pt,-56.1499pt" o:allowincell="f" strokecolor="#622423" strokeweight="0.72pt"/>
            </w:pict>
          </mc:Fallback>
        </mc:AlternateContent>
      </w:r>
    </w:p>
    <w:p w:rsidR="001D2286" w:rsidRDefault="001D2286">
      <w:pPr>
        <w:spacing w:line="81" w:lineRule="exact"/>
        <w:rPr>
          <w:sz w:val="20"/>
          <w:szCs w:val="20"/>
        </w:rPr>
      </w:pPr>
    </w:p>
    <w:p w:rsidR="001D2286" w:rsidRDefault="00A56379">
      <w:pPr>
        <w:spacing w:line="316" w:lineRule="auto"/>
        <w:ind w:right="40" w:firstLine="720"/>
        <w:rPr>
          <w:sz w:val="20"/>
          <w:szCs w:val="20"/>
        </w:rPr>
      </w:pPr>
      <w:r>
        <w:rPr>
          <w:rFonts w:ascii="Arial" w:eastAsia="Arial" w:hAnsi="Arial" w:cs="Arial"/>
          <w:sz w:val="24"/>
          <w:szCs w:val="24"/>
        </w:rPr>
        <w:t>With a two-phase commit protocol, the distributed transaction manager employs a co-coordinator to manage the individual resource managers.</w:t>
      </w:r>
    </w:p>
    <w:p w:rsidR="001D2286" w:rsidRDefault="001D2286">
      <w:pPr>
        <w:spacing w:line="52" w:lineRule="exact"/>
        <w:rPr>
          <w:sz w:val="20"/>
          <w:szCs w:val="20"/>
        </w:rPr>
      </w:pPr>
    </w:p>
    <w:p w:rsidR="001D2286" w:rsidRDefault="00A56379">
      <w:pPr>
        <w:ind w:left="720"/>
        <w:rPr>
          <w:sz w:val="20"/>
          <w:szCs w:val="20"/>
        </w:rPr>
      </w:pPr>
      <w:r>
        <w:rPr>
          <w:rFonts w:ascii="Arial" w:eastAsia="Arial" w:hAnsi="Arial" w:cs="Arial"/>
          <w:sz w:val="24"/>
          <w:szCs w:val="24"/>
        </w:rPr>
        <w:t>The commit processes proceed as follows:</w:t>
      </w:r>
    </w:p>
    <w:p w:rsidR="001D2286" w:rsidRDefault="001D2286">
      <w:pPr>
        <w:spacing w:line="156" w:lineRule="exact"/>
        <w:rPr>
          <w:sz w:val="20"/>
          <w:szCs w:val="20"/>
        </w:rPr>
      </w:pPr>
    </w:p>
    <w:p w:rsidR="001D2286" w:rsidRDefault="00A56379" w:rsidP="00A56379">
      <w:pPr>
        <w:numPr>
          <w:ilvl w:val="0"/>
          <w:numId w:val="6"/>
        </w:numPr>
        <w:tabs>
          <w:tab w:val="left" w:pos="360"/>
        </w:tabs>
        <w:ind w:left="360" w:hanging="360"/>
        <w:rPr>
          <w:rFonts w:ascii="Arial" w:eastAsia="Arial" w:hAnsi="Arial" w:cs="Arial"/>
          <w:sz w:val="24"/>
          <w:szCs w:val="24"/>
        </w:rPr>
      </w:pPr>
      <w:r>
        <w:rPr>
          <w:rFonts w:ascii="Arial" w:eastAsia="Arial" w:hAnsi="Arial" w:cs="Arial"/>
          <w:sz w:val="24"/>
          <w:szCs w:val="24"/>
        </w:rPr>
        <w:t>Phase 1:</w:t>
      </w:r>
    </w:p>
    <w:p w:rsidR="001D2286" w:rsidRDefault="001D2286">
      <w:pPr>
        <w:spacing w:line="186" w:lineRule="exact"/>
        <w:rPr>
          <w:sz w:val="20"/>
          <w:szCs w:val="20"/>
        </w:rPr>
      </w:pPr>
    </w:p>
    <w:p w:rsidR="001D2286" w:rsidRDefault="00A56379">
      <w:pPr>
        <w:spacing w:line="316" w:lineRule="auto"/>
        <w:ind w:left="1440" w:right="40"/>
        <w:rPr>
          <w:sz w:val="20"/>
          <w:szCs w:val="20"/>
        </w:rPr>
      </w:pPr>
      <w:r>
        <w:rPr>
          <w:rFonts w:ascii="Arial" w:eastAsia="Arial" w:hAnsi="Arial" w:cs="Arial"/>
          <w:sz w:val="24"/>
          <w:szCs w:val="24"/>
        </w:rPr>
        <w:t>Each participating resource manager coordinates local operation and forces all log records out:</w:t>
      </w:r>
    </w:p>
    <w:p w:rsidR="001D2286" w:rsidRDefault="001D2286">
      <w:pPr>
        <w:spacing w:line="52" w:lineRule="exact"/>
        <w:rPr>
          <w:sz w:val="20"/>
          <w:szCs w:val="20"/>
        </w:rPr>
      </w:pPr>
    </w:p>
    <w:p w:rsidR="001D2286" w:rsidRDefault="00A56379">
      <w:pPr>
        <w:ind w:left="1900"/>
        <w:rPr>
          <w:sz w:val="20"/>
          <w:szCs w:val="20"/>
        </w:rPr>
      </w:pPr>
      <w:r>
        <w:rPr>
          <w:rFonts w:ascii="Arial" w:eastAsia="Arial" w:hAnsi="Arial" w:cs="Arial"/>
          <w:sz w:val="24"/>
          <w:szCs w:val="24"/>
        </w:rPr>
        <w:t>If successful, respond “OK”</w:t>
      </w:r>
    </w:p>
    <w:p w:rsidR="001D2286" w:rsidRDefault="001D2286">
      <w:pPr>
        <w:spacing w:line="138" w:lineRule="exact"/>
        <w:rPr>
          <w:sz w:val="20"/>
          <w:szCs w:val="20"/>
        </w:rPr>
      </w:pPr>
    </w:p>
    <w:p w:rsidR="001D2286" w:rsidRDefault="00A56379">
      <w:pPr>
        <w:ind w:left="1900"/>
        <w:rPr>
          <w:sz w:val="20"/>
          <w:szCs w:val="20"/>
        </w:rPr>
      </w:pPr>
      <w:r>
        <w:rPr>
          <w:rFonts w:ascii="Arial" w:eastAsia="Arial" w:hAnsi="Arial" w:cs="Arial"/>
          <w:sz w:val="24"/>
          <w:szCs w:val="24"/>
        </w:rPr>
        <w:t>Else, either allow a time-out or “Not OK”</w:t>
      </w:r>
    </w:p>
    <w:p w:rsidR="001D2286" w:rsidRDefault="001D2286">
      <w:pPr>
        <w:spacing w:line="156" w:lineRule="exact"/>
        <w:rPr>
          <w:sz w:val="20"/>
          <w:szCs w:val="20"/>
        </w:rPr>
      </w:pPr>
    </w:p>
    <w:p w:rsidR="001D2286" w:rsidRDefault="00A56379" w:rsidP="00A56379">
      <w:pPr>
        <w:numPr>
          <w:ilvl w:val="0"/>
          <w:numId w:val="7"/>
        </w:numPr>
        <w:tabs>
          <w:tab w:val="left" w:pos="360"/>
        </w:tabs>
        <w:ind w:left="360" w:hanging="360"/>
        <w:rPr>
          <w:rFonts w:ascii="Arial" w:eastAsia="Arial" w:hAnsi="Arial" w:cs="Arial"/>
          <w:sz w:val="24"/>
          <w:szCs w:val="24"/>
        </w:rPr>
      </w:pPr>
      <w:r>
        <w:rPr>
          <w:rFonts w:ascii="Arial" w:eastAsia="Arial" w:hAnsi="Arial" w:cs="Arial"/>
          <w:sz w:val="24"/>
          <w:szCs w:val="24"/>
        </w:rPr>
        <w:t>Phase 2:</w:t>
      </w:r>
    </w:p>
    <w:p w:rsidR="001D2286" w:rsidRDefault="001D2286">
      <w:pPr>
        <w:spacing w:line="137" w:lineRule="exact"/>
        <w:rPr>
          <w:sz w:val="20"/>
          <w:szCs w:val="20"/>
        </w:rPr>
      </w:pPr>
    </w:p>
    <w:p w:rsidR="001D2286" w:rsidRDefault="00A56379">
      <w:pPr>
        <w:ind w:left="1440"/>
        <w:rPr>
          <w:sz w:val="20"/>
          <w:szCs w:val="20"/>
        </w:rPr>
      </w:pPr>
      <w:r>
        <w:rPr>
          <w:rFonts w:ascii="Arial" w:eastAsia="Arial" w:hAnsi="Arial" w:cs="Arial"/>
          <w:sz w:val="24"/>
          <w:szCs w:val="24"/>
        </w:rPr>
        <w:t>If all participants respond “OK”:</w:t>
      </w:r>
    </w:p>
    <w:p w:rsidR="001D2286" w:rsidRDefault="001D2286">
      <w:pPr>
        <w:spacing w:line="188" w:lineRule="exact"/>
        <w:rPr>
          <w:sz w:val="20"/>
          <w:szCs w:val="20"/>
        </w:rPr>
      </w:pPr>
    </w:p>
    <w:p w:rsidR="001D2286" w:rsidRDefault="00A56379">
      <w:pPr>
        <w:spacing w:line="316" w:lineRule="auto"/>
        <w:ind w:left="2880" w:right="1600" w:hanging="1800"/>
        <w:rPr>
          <w:sz w:val="20"/>
          <w:szCs w:val="20"/>
        </w:rPr>
      </w:pPr>
      <w:r>
        <w:rPr>
          <w:rFonts w:ascii="Arial" w:eastAsia="Arial" w:hAnsi="Arial" w:cs="Arial"/>
          <w:sz w:val="24"/>
          <w:szCs w:val="24"/>
        </w:rPr>
        <w:t>Co-ordinator instructs participating resource manager to “COMMIT”. Otherwise</w:t>
      </w:r>
    </w:p>
    <w:p w:rsidR="001D2286" w:rsidRDefault="001D2286">
      <w:pPr>
        <w:spacing w:line="51" w:lineRule="exact"/>
        <w:rPr>
          <w:sz w:val="20"/>
          <w:szCs w:val="20"/>
        </w:rPr>
      </w:pPr>
    </w:p>
    <w:p w:rsidR="001D2286" w:rsidRDefault="00A56379">
      <w:pPr>
        <w:ind w:left="720"/>
        <w:rPr>
          <w:sz w:val="20"/>
          <w:szCs w:val="20"/>
        </w:rPr>
      </w:pPr>
      <w:r>
        <w:rPr>
          <w:rFonts w:ascii="Arial" w:eastAsia="Arial" w:hAnsi="Arial" w:cs="Arial"/>
          <w:sz w:val="24"/>
          <w:szCs w:val="24"/>
        </w:rPr>
        <w:t>Co-ordinator instructs participating resource manager to “ROLLBACK”.</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84" w:lineRule="exact"/>
        <w:rPr>
          <w:sz w:val="20"/>
          <w:szCs w:val="20"/>
        </w:rPr>
      </w:pPr>
    </w:p>
    <w:p w:rsidR="001D2286" w:rsidRDefault="00A56379" w:rsidP="00A56379">
      <w:pPr>
        <w:numPr>
          <w:ilvl w:val="0"/>
          <w:numId w:val="8"/>
        </w:numPr>
        <w:tabs>
          <w:tab w:val="left" w:pos="360"/>
        </w:tabs>
        <w:ind w:left="360" w:hanging="360"/>
        <w:rPr>
          <w:rFonts w:ascii="Arial" w:eastAsia="Arial" w:hAnsi="Arial" w:cs="Arial"/>
          <w:sz w:val="24"/>
          <w:szCs w:val="24"/>
        </w:rPr>
      </w:pPr>
      <w:r>
        <w:rPr>
          <w:rFonts w:ascii="Arial" w:eastAsia="Arial" w:hAnsi="Arial" w:cs="Arial"/>
          <w:sz w:val="24"/>
          <w:szCs w:val="24"/>
        </w:rPr>
        <w:t>Multiple savepoints can exist within a single transaction</w:t>
      </w:r>
    </w:p>
    <w:p w:rsidR="001D2286" w:rsidRDefault="001D2286">
      <w:pPr>
        <w:spacing w:line="205" w:lineRule="exact"/>
        <w:rPr>
          <w:rFonts w:ascii="Arial" w:eastAsia="Arial" w:hAnsi="Arial" w:cs="Arial"/>
          <w:sz w:val="24"/>
          <w:szCs w:val="24"/>
        </w:rPr>
      </w:pPr>
    </w:p>
    <w:p w:rsidR="001D2286" w:rsidRDefault="00A56379" w:rsidP="00A56379">
      <w:pPr>
        <w:numPr>
          <w:ilvl w:val="0"/>
          <w:numId w:val="8"/>
        </w:numPr>
        <w:tabs>
          <w:tab w:val="left" w:pos="360"/>
        </w:tabs>
        <w:spacing w:line="345" w:lineRule="auto"/>
        <w:ind w:left="360" w:right="40" w:hanging="360"/>
        <w:jc w:val="both"/>
        <w:rPr>
          <w:rFonts w:ascii="Arial" w:eastAsia="Arial" w:hAnsi="Arial" w:cs="Arial"/>
          <w:sz w:val="24"/>
          <w:szCs w:val="24"/>
        </w:rPr>
      </w:pPr>
      <w:r>
        <w:rPr>
          <w:rFonts w:ascii="Arial" w:eastAsia="Arial" w:hAnsi="Arial" w:cs="Arial"/>
          <w:sz w:val="24"/>
          <w:szCs w:val="24"/>
        </w:rPr>
        <w:t>Savepoints are useful for implementing complex error recovery in database applications. If an error occurs in the middle of a multiple-statement transaction, the application may be able to recover from the error by rolling back to a savepoint without needing to abort the entire transaction.</w:t>
      </w:r>
    </w:p>
    <w:p w:rsidR="001D2286" w:rsidRDefault="001D2286">
      <w:pPr>
        <w:spacing w:line="47" w:lineRule="exact"/>
        <w:rPr>
          <w:rFonts w:ascii="Arial" w:eastAsia="Arial" w:hAnsi="Arial" w:cs="Arial"/>
          <w:sz w:val="24"/>
          <w:szCs w:val="24"/>
        </w:rPr>
      </w:pPr>
    </w:p>
    <w:p w:rsidR="001D2286" w:rsidRDefault="00A56379" w:rsidP="00A56379">
      <w:pPr>
        <w:numPr>
          <w:ilvl w:val="0"/>
          <w:numId w:val="8"/>
        </w:numPr>
        <w:tabs>
          <w:tab w:val="left" w:pos="360"/>
        </w:tabs>
        <w:ind w:left="360" w:hanging="360"/>
        <w:rPr>
          <w:rFonts w:ascii="Arial" w:eastAsia="Arial" w:hAnsi="Arial" w:cs="Arial"/>
          <w:sz w:val="23"/>
          <w:szCs w:val="23"/>
        </w:rPr>
      </w:pPr>
      <w:r>
        <w:rPr>
          <w:rFonts w:ascii="Arial" w:eastAsia="Arial" w:hAnsi="Arial" w:cs="Arial"/>
          <w:sz w:val="23"/>
          <w:szCs w:val="23"/>
        </w:rPr>
        <w:t>You create a savepoints using the SAVE TRANSACTION savepoint_name statement.</w:t>
      </w:r>
    </w:p>
    <w:p w:rsidR="001D2286" w:rsidRDefault="001D2286">
      <w:pPr>
        <w:spacing w:line="200" w:lineRule="exact"/>
        <w:rPr>
          <w:sz w:val="20"/>
          <w:szCs w:val="20"/>
        </w:rPr>
      </w:pPr>
    </w:p>
    <w:p w:rsidR="001D2286" w:rsidRDefault="001D2286">
      <w:pPr>
        <w:spacing w:line="349" w:lineRule="exact"/>
        <w:rPr>
          <w:sz w:val="20"/>
          <w:szCs w:val="20"/>
        </w:rPr>
      </w:pPr>
    </w:p>
    <w:p w:rsidR="001D2286" w:rsidRDefault="00A56379">
      <w:pPr>
        <w:rPr>
          <w:sz w:val="20"/>
          <w:szCs w:val="20"/>
        </w:rPr>
      </w:pPr>
      <w:r>
        <w:rPr>
          <w:rFonts w:ascii="Arial" w:eastAsia="Arial" w:hAnsi="Arial" w:cs="Arial"/>
          <w:sz w:val="24"/>
          <w:szCs w:val="24"/>
        </w:rPr>
        <w:t>Practical Example:</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3" w:lineRule="exact"/>
        <w:rPr>
          <w:sz w:val="20"/>
          <w:szCs w:val="20"/>
        </w:rPr>
      </w:pPr>
    </w:p>
    <w:p w:rsidR="001D2286" w:rsidRDefault="00A56379">
      <w:pPr>
        <w:spacing w:line="384" w:lineRule="auto"/>
        <w:ind w:right="40" w:firstLine="1440"/>
        <w:jc w:val="both"/>
        <w:rPr>
          <w:sz w:val="20"/>
          <w:szCs w:val="20"/>
        </w:rPr>
      </w:pPr>
      <w:r>
        <w:rPr>
          <w:rFonts w:ascii="Arial" w:eastAsia="Arial" w:hAnsi="Arial" w:cs="Arial"/>
        </w:rPr>
        <w:t>Consider that a person walking and after passing some distance of the road is split into two tracks. The person were not sure to choose which track, so before randomly selecting one track he make a signal flag, so that if the track was not the right one he can roll back to signal flag and select the right track. In this example signal flag becomes the Savepoint.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84512" behindDoc="1" locked="0" layoutInCell="0" allowOverlap="1">
                <wp:simplePos x="0" y="0"/>
                <wp:positionH relativeFrom="column">
                  <wp:posOffset>-19050</wp:posOffset>
                </wp:positionH>
                <wp:positionV relativeFrom="paragraph">
                  <wp:posOffset>70485</wp:posOffset>
                </wp:positionV>
                <wp:extent cx="5981700" cy="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55pt" to="469.5pt,5.55pt" o:allowincell="f" strokecolor="#622423" strokeweight="3pt"/>
            </w:pict>
          </mc:Fallback>
        </mc:AlternateContent>
      </w:r>
      <w:r>
        <w:rPr>
          <w:noProof/>
          <w:sz w:val="20"/>
          <w:szCs w:val="20"/>
        </w:rPr>
        <mc:AlternateContent>
          <mc:Choice Requires="wps">
            <w:drawing>
              <wp:anchor distT="0" distB="0" distL="114300" distR="114300" simplePos="0" relativeHeight="251585536" behindDoc="1" locked="0" layoutInCell="0" allowOverlap="1">
                <wp:simplePos x="0" y="0"/>
                <wp:positionH relativeFrom="column">
                  <wp:posOffset>-19050</wp:posOffset>
                </wp:positionH>
                <wp:positionV relativeFrom="paragraph">
                  <wp:posOffset>103505</wp:posOffset>
                </wp:positionV>
                <wp:extent cx="5981700" cy="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15pt" to="469.5pt,8.15pt" o:allowincell="f" strokecolor="#622423" strokeweight="0.72pt"/>
            </w:pict>
          </mc:Fallback>
        </mc:AlternateContent>
      </w:r>
    </w:p>
    <w:p w:rsidR="001D2286" w:rsidRDefault="001D2286">
      <w:pPr>
        <w:spacing w:line="227"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7" w:name="page7"/>
      <w:bookmarkEnd w:id="7"/>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72" w:lineRule="exact"/>
        <w:rPr>
          <w:sz w:val="20"/>
          <w:szCs w:val="20"/>
        </w:rPr>
      </w:pPr>
    </w:p>
    <w:p w:rsidR="001D2286" w:rsidRDefault="00A56379">
      <w:pPr>
        <w:ind w:left="6620"/>
        <w:rPr>
          <w:sz w:val="20"/>
          <w:szCs w:val="20"/>
        </w:rPr>
      </w:pPr>
      <w:r>
        <w:rPr>
          <w:rFonts w:ascii="Arial" w:eastAsia="Arial" w:hAnsi="Arial" w:cs="Arial"/>
          <w:sz w:val="24"/>
          <w:szCs w:val="24"/>
        </w:rPr>
        <w:t>Signal flag</w:t>
      </w:r>
    </w:p>
    <w:p w:rsidR="001D2286" w:rsidRDefault="00A56379">
      <w:pPr>
        <w:spacing w:line="20" w:lineRule="exact"/>
        <w:rPr>
          <w:sz w:val="20"/>
          <w:szCs w:val="20"/>
        </w:rPr>
      </w:pPr>
      <w:r>
        <w:rPr>
          <w:noProof/>
          <w:sz w:val="20"/>
          <w:szCs w:val="20"/>
        </w:rPr>
        <w:drawing>
          <wp:anchor distT="0" distB="0" distL="114300" distR="114300" simplePos="0" relativeHeight="251586560" behindDoc="1" locked="0" layoutInCell="0" allowOverlap="1">
            <wp:simplePos x="0" y="0"/>
            <wp:positionH relativeFrom="column">
              <wp:posOffset>-18415</wp:posOffset>
            </wp:positionH>
            <wp:positionV relativeFrom="paragraph">
              <wp:posOffset>-1229360</wp:posOffset>
            </wp:positionV>
            <wp:extent cx="5981700" cy="225488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blip>
                    <a:srcRect/>
                    <a:stretch>
                      <a:fillRect/>
                    </a:stretch>
                  </pic:blipFill>
                  <pic:spPr bwMode="auto">
                    <a:xfrm>
                      <a:off x="0" y="0"/>
                      <a:ext cx="5981700" cy="2254885"/>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46" w:lineRule="exact"/>
        <w:rPr>
          <w:sz w:val="20"/>
          <w:szCs w:val="20"/>
        </w:rPr>
      </w:pPr>
    </w:p>
    <w:p w:rsidR="001D2286" w:rsidRDefault="00A56379">
      <w:pPr>
        <w:ind w:left="60"/>
        <w:rPr>
          <w:sz w:val="20"/>
          <w:szCs w:val="20"/>
        </w:rPr>
      </w:pPr>
      <w:r>
        <w:rPr>
          <w:rFonts w:ascii="Arial" w:eastAsia="Arial" w:hAnsi="Arial" w:cs="Arial"/>
          <w:sz w:val="24"/>
          <w:szCs w:val="24"/>
        </w:rPr>
        <w:t>The syntax for declaring a savepoint is given below:</w:t>
      </w:r>
    </w:p>
    <w:p w:rsidR="001D2286" w:rsidRDefault="001D2286">
      <w:pPr>
        <w:spacing w:line="138" w:lineRule="exact"/>
        <w:rPr>
          <w:sz w:val="20"/>
          <w:szCs w:val="20"/>
        </w:rPr>
      </w:pPr>
    </w:p>
    <w:p w:rsidR="001D2286" w:rsidRDefault="00A56379">
      <w:pPr>
        <w:ind w:left="1440"/>
        <w:rPr>
          <w:sz w:val="20"/>
          <w:szCs w:val="20"/>
        </w:rPr>
      </w:pPr>
      <w:r>
        <w:rPr>
          <w:rFonts w:ascii="Arial" w:eastAsia="Arial" w:hAnsi="Arial" w:cs="Arial"/>
          <w:sz w:val="24"/>
          <w:szCs w:val="24"/>
        </w:rPr>
        <w:t>SQL&gt; SAVEPOINT Name_of_Savepoint</w:t>
      </w:r>
    </w:p>
    <w:p w:rsidR="001D2286" w:rsidRDefault="001D2286">
      <w:pPr>
        <w:spacing w:line="188" w:lineRule="exact"/>
        <w:rPr>
          <w:sz w:val="20"/>
          <w:szCs w:val="20"/>
        </w:rPr>
      </w:pPr>
    </w:p>
    <w:p w:rsidR="001D2286" w:rsidRDefault="00A56379">
      <w:pPr>
        <w:spacing w:line="338" w:lineRule="auto"/>
        <w:ind w:right="40"/>
        <w:jc w:val="both"/>
        <w:rPr>
          <w:sz w:val="20"/>
          <w:szCs w:val="20"/>
        </w:rPr>
      </w:pPr>
      <w:r>
        <w:rPr>
          <w:rFonts w:ascii="Arial" w:eastAsia="Arial" w:hAnsi="Arial" w:cs="Arial"/>
          <w:sz w:val="24"/>
          <w:szCs w:val="24"/>
        </w:rPr>
        <w:t>Example: before deleting the records of employee whose age is above 60, we are not sure that whether we are given work to actually delete the records of employee whose age is above 60 yrs or 58 yrs. So before proceeding further we should create</w:t>
      </w:r>
    </w:p>
    <w:p w:rsidR="001D2286" w:rsidRDefault="001D2286">
      <w:pPr>
        <w:spacing w:line="38" w:lineRule="exact"/>
        <w:rPr>
          <w:sz w:val="20"/>
          <w:szCs w:val="20"/>
        </w:rPr>
      </w:pPr>
    </w:p>
    <w:p w:rsidR="001D2286" w:rsidRDefault="00A56379">
      <w:pPr>
        <w:rPr>
          <w:sz w:val="20"/>
          <w:szCs w:val="20"/>
        </w:rPr>
      </w:pPr>
      <w:r>
        <w:rPr>
          <w:rFonts w:ascii="Arial" w:eastAsia="Arial" w:hAnsi="Arial" w:cs="Arial"/>
          <w:sz w:val="23"/>
          <w:szCs w:val="23"/>
        </w:rPr>
        <w:t>savepoint and then use delete command to delete the employee records. It is given below:</w:t>
      </w:r>
    </w:p>
    <w:p w:rsidR="001D2286" w:rsidRDefault="001D2286">
      <w:pPr>
        <w:spacing w:line="138" w:lineRule="exact"/>
        <w:rPr>
          <w:sz w:val="20"/>
          <w:szCs w:val="20"/>
        </w:rPr>
      </w:pPr>
    </w:p>
    <w:p w:rsidR="001D2286" w:rsidRDefault="00A56379">
      <w:pPr>
        <w:ind w:left="1440"/>
        <w:rPr>
          <w:sz w:val="20"/>
          <w:szCs w:val="20"/>
        </w:rPr>
      </w:pPr>
      <w:r>
        <w:rPr>
          <w:rFonts w:ascii="Arial" w:eastAsia="Arial" w:hAnsi="Arial" w:cs="Arial"/>
          <w:sz w:val="24"/>
          <w:szCs w:val="24"/>
        </w:rPr>
        <w:t>SQL: savepoint DeleteEmp;</w:t>
      </w:r>
    </w:p>
    <w:p w:rsidR="001D2286" w:rsidRDefault="001D2286">
      <w:pPr>
        <w:spacing w:line="138" w:lineRule="exact"/>
        <w:rPr>
          <w:sz w:val="20"/>
          <w:szCs w:val="20"/>
        </w:rPr>
      </w:pPr>
    </w:p>
    <w:p w:rsidR="001D2286" w:rsidRDefault="00A56379">
      <w:pPr>
        <w:ind w:left="1440"/>
        <w:rPr>
          <w:sz w:val="20"/>
          <w:szCs w:val="20"/>
        </w:rPr>
      </w:pPr>
      <w:r>
        <w:rPr>
          <w:rFonts w:ascii="Arial" w:eastAsia="Arial" w:hAnsi="Arial" w:cs="Arial"/>
          <w:sz w:val="24"/>
          <w:szCs w:val="24"/>
        </w:rPr>
        <w:t>SQL: delete Emp_age&gt;60;</w:t>
      </w:r>
    </w:p>
    <w:p w:rsidR="001D2286" w:rsidRDefault="001D2286">
      <w:pPr>
        <w:spacing w:line="188" w:lineRule="exact"/>
        <w:rPr>
          <w:sz w:val="20"/>
          <w:szCs w:val="20"/>
        </w:rPr>
      </w:pPr>
    </w:p>
    <w:p w:rsidR="001D2286" w:rsidRDefault="00A56379">
      <w:pPr>
        <w:spacing w:line="358" w:lineRule="auto"/>
        <w:ind w:right="40"/>
        <w:jc w:val="both"/>
        <w:rPr>
          <w:sz w:val="20"/>
          <w:szCs w:val="20"/>
        </w:rPr>
      </w:pPr>
      <w:r>
        <w:rPr>
          <w:rFonts w:ascii="Arial" w:eastAsia="Arial" w:hAnsi="Arial" w:cs="Arial"/>
          <w:sz w:val="23"/>
          <w:szCs w:val="23"/>
        </w:rPr>
        <w:t>The above command deletes the records of those employees whose age is above 60 yrs. After some time, the manager orders to not delete any employee’s record, then we can undo the earlier changes by using the roll back to save point command as given below</w:t>
      </w:r>
    </w:p>
    <w:p w:rsidR="001D2286" w:rsidRDefault="001D2286">
      <w:pPr>
        <w:spacing w:line="9" w:lineRule="exact"/>
        <w:rPr>
          <w:sz w:val="20"/>
          <w:szCs w:val="20"/>
        </w:rPr>
      </w:pPr>
    </w:p>
    <w:p w:rsidR="001D2286" w:rsidRDefault="00A56379">
      <w:pPr>
        <w:ind w:left="1440"/>
        <w:rPr>
          <w:sz w:val="20"/>
          <w:szCs w:val="20"/>
        </w:rPr>
      </w:pPr>
      <w:r>
        <w:rPr>
          <w:rFonts w:ascii="Arial" w:eastAsia="Arial" w:hAnsi="Arial" w:cs="Arial"/>
          <w:sz w:val="24"/>
          <w:szCs w:val="24"/>
        </w:rPr>
        <w:t>SQL: rollback to DeleteEmp;</w:t>
      </w:r>
    </w:p>
    <w:p w:rsidR="001D2286" w:rsidRDefault="001D2286">
      <w:pPr>
        <w:spacing w:line="136" w:lineRule="exact"/>
        <w:rPr>
          <w:sz w:val="20"/>
          <w:szCs w:val="20"/>
        </w:rPr>
      </w:pPr>
    </w:p>
    <w:p w:rsidR="001D2286" w:rsidRDefault="00A56379">
      <w:pPr>
        <w:ind w:left="2720"/>
        <w:rPr>
          <w:sz w:val="20"/>
          <w:szCs w:val="20"/>
        </w:rPr>
      </w:pPr>
      <w:r>
        <w:rPr>
          <w:rFonts w:ascii="Arial" w:eastAsia="Arial" w:hAnsi="Arial" w:cs="Arial"/>
          <w:sz w:val="24"/>
          <w:szCs w:val="24"/>
          <w:u w:val="single"/>
        </w:rPr>
        <w:t>SQL FACILITIES FOR RECOVERY</w:t>
      </w:r>
    </w:p>
    <w:p w:rsidR="001D2286" w:rsidRDefault="001D2286">
      <w:pPr>
        <w:spacing w:line="140" w:lineRule="exact"/>
        <w:rPr>
          <w:sz w:val="20"/>
          <w:szCs w:val="20"/>
        </w:rPr>
      </w:pPr>
    </w:p>
    <w:p w:rsidR="001D2286" w:rsidRDefault="00A56379">
      <w:pPr>
        <w:rPr>
          <w:sz w:val="20"/>
          <w:szCs w:val="20"/>
        </w:rPr>
      </w:pPr>
      <w:r>
        <w:rPr>
          <w:rFonts w:ascii="Arial" w:eastAsia="Arial" w:hAnsi="Arial" w:cs="Arial"/>
          <w:sz w:val="24"/>
          <w:szCs w:val="24"/>
        </w:rPr>
        <w:t>SQL uses following statement to recover from transaction failure.</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1)COMMIT Command</w:t>
      </w:r>
    </w:p>
    <w:p w:rsidR="001D2286" w:rsidRDefault="001D2286">
      <w:pPr>
        <w:spacing w:line="188" w:lineRule="exact"/>
        <w:rPr>
          <w:sz w:val="20"/>
          <w:szCs w:val="20"/>
        </w:rPr>
      </w:pPr>
    </w:p>
    <w:p w:rsidR="001D2286" w:rsidRDefault="00A56379">
      <w:pPr>
        <w:spacing w:line="316" w:lineRule="auto"/>
        <w:ind w:right="40" w:firstLine="720"/>
        <w:jc w:val="both"/>
        <w:rPr>
          <w:sz w:val="20"/>
          <w:szCs w:val="20"/>
        </w:rPr>
      </w:pPr>
      <w:r>
        <w:rPr>
          <w:rFonts w:ascii="Arial" w:eastAsia="Arial" w:hAnsi="Arial" w:cs="Arial"/>
          <w:sz w:val="24"/>
          <w:szCs w:val="24"/>
        </w:rPr>
        <w:t>The commit command saves all transaction to the database since the last COMMIT or ROLLBACK command was issued.</w:t>
      </w:r>
    </w:p>
    <w:p w:rsidR="001D2286" w:rsidRDefault="001D2286">
      <w:pPr>
        <w:spacing w:line="52" w:lineRule="exact"/>
        <w:rPr>
          <w:sz w:val="20"/>
          <w:szCs w:val="20"/>
        </w:rPr>
      </w:pPr>
    </w:p>
    <w:p w:rsidR="001D2286" w:rsidRDefault="00A56379">
      <w:pPr>
        <w:ind w:left="720"/>
        <w:rPr>
          <w:sz w:val="20"/>
          <w:szCs w:val="20"/>
        </w:rPr>
      </w:pPr>
      <w:r>
        <w:rPr>
          <w:rFonts w:ascii="Arial" w:eastAsia="Arial" w:hAnsi="Arial" w:cs="Arial"/>
          <w:sz w:val="24"/>
          <w:szCs w:val="24"/>
        </w:rPr>
        <w:t>Syntax: commit[work];</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The keyword commit is the only mandatory part of the syntax. Keyword work is optional;</w:t>
      </w:r>
    </w:p>
    <w:p w:rsidR="001D2286" w:rsidRDefault="001D2286">
      <w:pPr>
        <w:spacing w:line="136" w:lineRule="exact"/>
        <w:rPr>
          <w:sz w:val="20"/>
          <w:szCs w:val="20"/>
        </w:rPr>
      </w:pPr>
    </w:p>
    <w:p w:rsidR="001D2286" w:rsidRDefault="00A56379">
      <w:pPr>
        <w:ind w:left="720"/>
        <w:rPr>
          <w:sz w:val="20"/>
          <w:szCs w:val="20"/>
        </w:rPr>
      </w:pPr>
      <w:r>
        <w:rPr>
          <w:rFonts w:ascii="Arial" w:eastAsia="Arial" w:hAnsi="Arial" w:cs="Arial"/>
          <w:sz w:val="24"/>
          <w:szCs w:val="24"/>
        </w:rPr>
        <w:t>Example:</w:t>
      </w:r>
    </w:p>
    <w:p w:rsidR="001D2286" w:rsidRDefault="001D2286">
      <w:pPr>
        <w:spacing w:line="140" w:lineRule="exact"/>
        <w:rPr>
          <w:sz w:val="20"/>
          <w:szCs w:val="20"/>
        </w:rPr>
      </w:pPr>
    </w:p>
    <w:p w:rsidR="001D2286" w:rsidRDefault="00A56379">
      <w:pPr>
        <w:ind w:left="720"/>
        <w:rPr>
          <w:sz w:val="20"/>
          <w:szCs w:val="20"/>
        </w:rPr>
      </w:pPr>
      <w:r>
        <w:rPr>
          <w:rFonts w:ascii="Arial" w:eastAsia="Arial" w:hAnsi="Arial" w:cs="Arial"/>
          <w:sz w:val="24"/>
          <w:szCs w:val="24"/>
        </w:rPr>
        <w:t>SQL&gt; delete from Emp Where Emp_age&gt; 60;</w:t>
      </w:r>
    </w:p>
    <w:p w:rsidR="001D2286" w:rsidRDefault="001D2286">
      <w:pPr>
        <w:spacing w:line="188" w:lineRule="exact"/>
        <w:rPr>
          <w:sz w:val="20"/>
          <w:szCs w:val="20"/>
        </w:rPr>
      </w:pPr>
    </w:p>
    <w:p w:rsidR="001D2286" w:rsidRDefault="00A56379">
      <w:pPr>
        <w:spacing w:line="338" w:lineRule="auto"/>
        <w:ind w:left="720" w:right="40" w:firstLine="1440"/>
        <w:rPr>
          <w:sz w:val="20"/>
          <w:szCs w:val="20"/>
        </w:rPr>
      </w:pPr>
      <w:r>
        <w:rPr>
          <w:rFonts w:ascii="Arial" w:eastAsia="Arial" w:hAnsi="Arial" w:cs="Arial"/>
          <w:sz w:val="24"/>
          <w:szCs w:val="24"/>
        </w:rPr>
        <w:t>The above command deletes the records of those employees whose age is above 60 yrs. To store changes permanently in database commit command is used. SQL&gt; COMMIT WORK;</w:t>
      </w:r>
    </w:p>
    <w:p w:rsidR="001D2286" w:rsidRDefault="001D2286">
      <w:pPr>
        <w:spacing w:line="25" w:lineRule="exact"/>
        <w:rPr>
          <w:sz w:val="20"/>
          <w:szCs w:val="20"/>
        </w:rPr>
      </w:pPr>
    </w:p>
    <w:p w:rsidR="001D2286" w:rsidRDefault="00A56379">
      <w:pPr>
        <w:rPr>
          <w:sz w:val="20"/>
          <w:szCs w:val="20"/>
        </w:rPr>
      </w:pPr>
      <w:r>
        <w:rPr>
          <w:rFonts w:ascii="Arial" w:eastAsia="Arial" w:hAnsi="Arial" w:cs="Arial"/>
          <w:sz w:val="24"/>
          <w:szCs w:val="24"/>
        </w:rPr>
        <w:t>2)ROLLBACK Command</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87584" behindDoc="1" locked="0" layoutInCell="0" allowOverlap="1">
                <wp:simplePos x="0" y="0"/>
                <wp:positionH relativeFrom="column">
                  <wp:posOffset>-19050</wp:posOffset>
                </wp:positionH>
                <wp:positionV relativeFrom="paragraph">
                  <wp:posOffset>222250</wp:posOffset>
                </wp:positionV>
                <wp:extent cx="5981700" cy="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5pt" to="469.5pt,17.5pt" o:allowincell="f" strokecolor="#622423" strokeweight="3pt"/>
            </w:pict>
          </mc:Fallback>
        </mc:AlternateContent>
      </w:r>
      <w:r>
        <w:rPr>
          <w:noProof/>
          <w:sz w:val="20"/>
          <w:szCs w:val="20"/>
        </w:rPr>
        <mc:AlternateContent>
          <mc:Choice Requires="wps">
            <w:drawing>
              <wp:anchor distT="0" distB="0" distL="114300" distR="114300" simplePos="0" relativeHeight="251588608" behindDoc="1" locked="0" layoutInCell="0" allowOverlap="1">
                <wp:simplePos x="0" y="0"/>
                <wp:positionH relativeFrom="column">
                  <wp:posOffset>-19050</wp:posOffset>
                </wp:positionH>
                <wp:positionV relativeFrom="paragraph">
                  <wp:posOffset>254635</wp:posOffset>
                </wp:positionV>
                <wp:extent cx="5981700" cy="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05pt" to="469.5pt,20.05pt" o:allowincell="f" strokecolor="#622423" strokeweight="0.72pt"/>
            </w:pict>
          </mc:Fallback>
        </mc:AlternateContent>
      </w:r>
    </w:p>
    <w:p w:rsidR="001D2286" w:rsidRDefault="001D2286">
      <w:pPr>
        <w:spacing w:line="200" w:lineRule="exact"/>
        <w:rPr>
          <w:sz w:val="20"/>
          <w:szCs w:val="20"/>
        </w:rPr>
      </w:pPr>
    </w:p>
    <w:p w:rsidR="001D2286" w:rsidRDefault="001D2286">
      <w:pPr>
        <w:spacing w:line="265"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8" w:name="page8"/>
      <w:bookmarkEnd w:id="8"/>
    </w:p>
    <w:p w:rsidR="001D2286" w:rsidRDefault="00A56379">
      <w:pPr>
        <w:spacing w:line="380" w:lineRule="auto"/>
        <w:ind w:right="40" w:firstLine="720"/>
        <w:jc w:val="both"/>
        <w:rPr>
          <w:sz w:val="20"/>
          <w:szCs w:val="20"/>
        </w:rPr>
      </w:pPr>
      <w:r>
        <w:rPr>
          <w:rFonts w:ascii="Arial" w:eastAsia="Arial" w:hAnsi="Arial" w:cs="Arial"/>
        </w:rPr>
        <w:t>The rollback command is the transactional control command used to undo transaction that have not already been saved to the database. The rollback command can only be used to undo transaction since the last COMMIT or ROLLBACK command was issued.</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89632" behindDoc="1" locked="0" layoutInCell="0" allowOverlap="1">
                <wp:simplePos x="0" y="0"/>
                <wp:positionH relativeFrom="column">
                  <wp:posOffset>-19050</wp:posOffset>
                </wp:positionH>
                <wp:positionV relativeFrom="paragraph">
                  <wp:posOffset>-981710</wp:posOffset>
                </wp:positionV>
                <wp:extent cx="5981700" cy="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7.2999pt" to="469.5pt,-77.2999pt" o:allowincell="f" strokecolor="#622423" strokeweight="3pt"/>
            </w:pict>
          </mc:Fallback>
        </mc:AlternateContent>
      </w:r>
      <w:r>
        <w:rPr>
          <w:noProof/>
          <w:sz w:val="20"/>
          <w:szCs w:val="20"/>
        </w:rPr>
        <mc:AlternateContent>
          <mc:Choice Requires="wps">
            <w:drawing>
              <wp:anchor distT="0" distB="0" distL="114300" distR="114300" simplePos="0" relativeHeight="251590656" behindDoc="1" locked="0" layoutInCell="0" allowOverlap="1">
                <wp:simplePos x="0" y="0"/>
                <wp:positionH relativeFrom="column">
                  <wp:posOffset>-19050</wp:posOffset>
                </wp:positionH>
                <wp:positionV relativeFrom="paragraph">
                  <wp:posOffset>-1014730</wp:posOffset>
                </wp:positionV>
                <wp:extent cx="5981700" cy="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9.8999pt" to="469.5pt,-79.8999pt" o:allowincell="f" strokecolor="#622423" strokeweight="0.72pt"/>
            </w:pict>
          </mc:Fallback>
        </mc:AlternateContent>
      </w:r>
    </w:p>
    <w:p w:rsidR="001D2286" w:rsidRDefault="00A56379">
      <w:pPr>
        <w:spacing w:line="230" w:lineRule="auto"/>
        <w:ind w:left="720"/>
        <w:rPr>
          <w:sz w:val="20"/>
          <w:szCs w:val="20"/>
        </w:rPr>
      </w:pPr>
      <w:r>
        <w:rPr>
          <w:rFonts w:ascii="Arial" w:eastAsia="Arial" w:hAnsi="Arial" w:cs="Arial"/>
          <w:sz w:val="24"/>
          <w:szCs w:val="24"/>
        </w:rPr>
        <w:t>Syntax:</w:t>
      </w:r>
    </w:p>
    <w:p w:rsidR="001D2286" w:rsidRDefault="001D2286">
      <w:pPr>
        <w:spacing w:line="140" w:lineRule="exact"/>
        <w:rPr>
          <w:sz w:val="20"/>
          <w:szCs w:val="20"/>
        </w:rPr>
      </w:pPr>
    </w:p>
    <w:p w:rsidR="001D2286" w:rsidRDefault="00A56379">
      <w:pPr>
        <w:ind w:left="720"/>
        <w:rPr>
          <w:sz w:val="20"/>
          <w:szCs w:val="20"/>
        </w:rPr>
      </w:pPr>
      <w:r>
        <w:rPr>
          <w:rFonts w:ascii="Arial" w:eastAsia="Arial" w:hAnsi="Arial" w:cs="Arial"/>
          <w:sz w:val="24"/>
          <w:szCs w:val="24"/>
        </w:rPr>
        <w:t>SQL&gt;rollback[work];</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The keyword rollback is the only mandatory part of the syntax. Keyword work is optional;</w:t>
      </w:r>
    </w:p>
    <w:p w:rsidR="001D2286" w:rsidRDefault="001D2286">
      <w:pPr>
        <w:spacing w:line="136" w:lineRule="exact"/>
        <w:rPr>
          <w:sz w:val="20"/>
          <w:szCs w:val="20"/>
        </w:rPr>
      </w:pPr>
    </w:p>
    <w:p w:rsidR="001D2286" w:rsidRDefault="00A56379">
      <w:pPr>
        <w:ind w:left="720"/>
        <w:rPr>
          <w:sz w:val="20"/>
          <w:szCs w:val="20"/>
        </w:rPr>
      </w:pPr>
      <w:r>
        <w:rPr>
          <w:rFonts w:ascii="Arial" w:eastAsia="Arial" w:hAnsi="Arial" w:cs="Arial"/>
          <w:sz w:val="24"/>
          <w:szCs w:val="24"/>
        </w:rPr>
        <w:t>Example:</w:t>
      </w:r>
    </w:p>
    <w:p w:rsidR="001D2286" w:rsidRDefault="001D2286">
      <w:pPr>
        <w:spacing w:line="140" w:lineRule="exact"/>
        <w:rPr>
          <w:sz w:val="20"/>
          <w:szCs w:val="20"/>
        </w:rPr>
      </w:pPr>
    </w:p>
    <w:p w:rsidR="001D2286" w:rsidRDefault="00A56379">
      <w:pPr>
        <w:ind w:left="720"/>
        <w:rPr>
          <w:sz w:val="20"/>
          <w:szCs w:val="20"/>
        </w:rPr>
      </w:pPr>
      <w:r>
        <w:rPr>
          <w:rFonts w:ascii="Arial" w:eastAsia="Arial" w:hAnsi="Arial" w:cs="Arial"/>
          <w:sz w:val="24"/>
          <w:szCs w:val="24"/>
        </w:rPr>
        <w:t>SQL&gt; delete from emp Where emp_age &gt; 60;</w:t>
      </w:r>
    </w:p>
    <w:p w:rsidR="001D2286" w:rsidRDefault="001D2286">
      <w:pPr>
        <w:spacing w:line="188" w:lineRule="exact"/>
        <w:rPr>
          <w:sz w:val="20"/>
          <w:szCs w:val="20"/>
        </w:rPr>
      </w:pPr>
    </w:p>
    <w:p w:rsidR="001D2286" w:rsidRDefault="00A56379">
      <w:pPr>
        <w:spacing w:line="316" w:lineRule="auto"/>
        <w:ind w:right="40"/>
        <w:rPr>
          <w:sz w:val="20"/>
          <w:szCs w:val="20"/>
        </w:rPr>
      </w:pPr>
      <w:r>
        <w:rPr>
          <w:rFonts w:ascii="Arial" w:eastAsia="Arial" w:hAnsi="Arial" w:cs="Arial"/>
          <w:sz w:val="24"/>
          <w:szCs w:val="24"/>
        </w:rPr>
        <w:t>The above command deletes the records of those employees whose age is above 60 yrs. To discard the changes made on database rollback command is used.</w:t>
      </w:r>
    </w:p>
    <w:p w:rsidR="001D2286" w:rsidRDefault="001D2286">
      <w:pPr>
        <w:spacing w:line="52" w:lineRule="exact"/>
        <w:rPr>
          <w:sz w:val="20"/>
          <w:szCs w:val="20"/>
        </w:rPr>
      </w:pPr>
    </w:p>
    <w:p w:rsidR="001D2286" w:rsidRDefault="00A56379">
      <w:pPr>
        <w:ind w:left="720"/>
        <w:rPr>
          <w:sz w:val="20"/>
          <w:szCs w:val="20"/>
        </w:rPr>
      </w:pPr>
      <w:r>
        <w:rPr>
          <w:rFonts w:ascii="Arial" w:eastAsia="Arial" w:hAnsi="Arial" w:cs="Arial"/>
          <w:sz w:val="24"/>
          <w:szCs w:val="24"/>
        </w:rPr>
        <w:t>SQL&gt;ROLLBACK WORK;</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3)SAVEPOINT Command</w:t>
      </w:r>
    </w:p>
    <w:p w:rsidR="001D2286" w:rsidRDefault="001D2286">
      <w:pPr>
        <w:spacing w:line="140" w:lineRule="exact"/>
        <w:rPr>
          <w:sz w:val="20"/>
          <w:szCs w:val="20"/>
        </w:rPr>
      </w:pPr>
    </w:p>
    <w:p w:rsidR="001D2286" w:rsidRDefault="00A56379">
      <w:pPr>
        <w:ind w:left="720"/>
        <w:rPr>
          <w:sz w:val="20"/>
          <w:szCs w:val="20"/>
        </w:rPr>
      </w:pPr>
      <w:r>
        <w:rPr>
          <w:rFonts w:ascii="Arial" w:eastAsia="Arial" w:hAnsi="Arial" w:cs="Arial"/>
          <w:sz w:val="24"/>
          <w:szCs w:val="24"/>
        </w:rPr>
        <w:t>Savepoints offer a mechanism to roll back portions of transactions.</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4)SET TRANSACTION Command</w:t>
      </w:r>
    </w:p>
    <w:p w:rsidR="001D2286" w:rsidRDefault="001D2286">
      <w:pPr>
        <w:spacing w:line="189" w:lineRule="exact"/>
        <w:rPr>
          <w:sz w:val="20"/>
          <w:szCs w:val="20"/>
        </w:rPr>
      </w:pPr>
    </w:p>
    <w:p w:rsidR="001D2286" w:rsidRDefault="00A56379">
      <w:pPr>
        <w:spacing w:line="316" w:lineRule="auto"/>
        <w:ind w:right="40" w:firstLine="720"/>
        <w:rPr>
          <w:sz w:val="20"/>
          <w:szCs w:val="20"/>
        </w:rPr>
      </w:pPr>
      <w:r>
        <w:rPr>
          <w:rFonts w:ascii="Arial" w:eastAsia="Arial" w:hAnsi="Arial" w:cs="Arial"/>
          <w:sz w:val="24"/>
          <w:szCs w:val="24"/>
        </w:rPr>
        <w:t>Establish properties for the current transaction. This command sets the transaction isolation level.</w:t>
      </w:r>
    </w:p>
    <w:p w:rsidR="001D2286" w:rsidRDefault="001D2286">
      <w:pPr>
        <w:spacing w:line="101" w:lineRule="exact"/>
        <w:rPr>
          <w:sz w:val="20"/>
          <w:szCs w:val="20"/>
        </w:rPr>
      </w:pPr>
    </w:p>
    <w:p w:rsidR="001D2286" w:rsidRDefault="00A56379">
      <w:pPr>
        <w:spacing w:line="367" w:lineRule="auto"/>
        <w:ind w:left="120" w:right="3060" w:hanging="120"/>
        <w:rPr>
          <w:sz w:val="20"/>
          <w:szCs w:val="20"/>
        </w:rPr>
      </w:pPr>
      <w:r>
        <w:rPr>
          <w:rFonts w:ascii="Arial" w:eastAsia="Arial" w:hAnsi="Arial" w:cs="Arial"/>
        </w:rPr>
        <w:t>Syntax: SET TRANSCATION &lt;OPTION COMMALIST&gt;; Where the &lt;OPTION COMMALIST&gt; specifies an access mode.</w:t>
      </w:r>
    </w:p>
    <w:p w:rsidR="001D2286" w:rsidRDefault="001D2286">
      <w:pPr>
        <w:spacing w:line="5" w:lineRule="exact"/>
        <w:rPr>
          <w:sz w:val="20"/>
          <w:szCs w:val="20"/>
        </w:rPr>
      </w:pPr>
    </w:p>
    <w:p w:rsidR="001D2286" w:rsidRDefault="00A56379">
      <w:pPr>
        <w:ind w:left="720"/>
        <w:rPr>
          <w:sz w:val="20"/>
          <w:szCs w:val="20"/>
        </w:rPr>
      </w:pPr>
      <w:r>
        <w:rPr>
          <w:rFonts w:ascii="Arial" w:eastAsia="Arial" w:hAnsi="Arial" w:cs="Arial"/>
          <w:sz w:val="24"/>
          <w:szCs w:val="24"/>
        </w:rPr>
        <w:t>The access mode is either READ ONLY or READ WRITE.</w:t>
      </w:r>
    </w:p>
    <w:p w:rsidR="001D2286" w:rsidRDefault="001D2286">
      <w:pPr>
        <w:spacing w:line="187" w:lineRule="exact"/>
        <w:rPr>
          <w:sz w:val="20"/>
          <w:szCs w:val="20"/>
        </w:rPr>
      </w:pPr>
    </w:p>
    <w:p w:rsidR="001D2286" w:rsidRDefault="00A56379">
      <w:pPr>
        <w:spacing w:line="337" w:lineRule="auto"/>
        <w:ind w:left="1080" w:right="40"/>
        <w:rPr>
          <w:sz w:val="20"/>
          <w:szCs w:val="20"/>
        </w:rPr>
      </w:pPr>
      <w:r>
        <w:rPr>
          <w:rFonts w:ascii="Arial" w:eastAsia="Arial" w:hAnsi="Arial" w:cs="Arial"/>
          <w:sz w:val="24"/>
          <w:szCs w:val="24"/>
        </w:rPr>
        <w:t>The isolation level takes the form ISOLATION LEVEL &lt;isolation&gt; where &lt;isolation&gt; is READ UNCOMMITED, READ COMMITED, REPEATABLE READ,SERIALIZABLE READ.</w:t>
      </w:r>
    </w:p>
    <w:p w:rsidR="001D2286" w:rsidRDefault="001D2286">
      <w:pPr>
        <w:spacing w:line="27" w:lineRule="exact"/>
        <w:rPr>
          <w:sz w:val="20"/>
          <w:szCs w:val="20"/>
        </w:rPr>
      </w:pPr>
    </w:p>
    <w:p w:rsidR="001D2286" w:rsidRDefault="00A56379">
      <w:pPr>
        <w:ind w:left="1500"/>
        <w:rPr>
          <w:sz w:val="20"/>
          <w:szCs w:val="20"/>
        </w:rPr>
      </w:pPr>
      <w:r>
        <w:rPr>
          <w:rFonts w:ascii="Arial" w:eastAsia="Arial" w:hAnsi="Arial" w:cs="Arial"/>
          <w:sz w:val="24"/>
          <w:szCs w:val="24"/>
          <w:u w:val="single"/>
        </w:rPr>
        <w:t>CONCURRENCY OR CONCURRENT EXECUTION</w:t>
      </w:r>
    </w:p>
    <w:p w:rsidR="001D2286" w:rsidRDefault="001D2286">
      <w:pPr>
        <w:spacing w:line="189" w:lineRule="exact"/>
        <w:rPr>
          <w:sz w:val="20"/>
          <w:szCs w:val="20"/>
        </w:rPr>
      </w:pPr>
    </w:p>
    <w:p w:rsidR="001D2286" w:rsidRDefault="00A56379">
      <w:pPr>
        <w:spacing w:line="345" w:lineRule="auto"/>
        <w:ind w:right="40" w:firstLine="720"/>
        <w:jc w:val="both"/>
        <w:rPr>
          <w:sz w:val="20"/>
          <w:szCs w:val="20"/>
        </w:rPr>
      </w:pPr>
      <w:r>
        <w:rPr>
          <w:rFonts w:ascii="Arial" w:eastAsia="Arial" w:hAnsi="Arial" w:cs="Arial"/>
          <w:sz w:val="24"/>
          <w:szCs w:val="24"/>
        </w:rPr>
        <w:t>The users are accessing different part of the database, their transaction can run without a problem. However, when two users try to make updates simultaneously on the same data, or one updates while another reads the same data, there may be conflicts. To avoid such a conflicts, there is a need for concurrency control mechanism.</w:t>
      </w:r>
    </w:p>
    <w:p w:rsidR="001D2286" w:rsidRDefault="001D2286">
      <w:pPr>
        <w:spacing w:line="200" w:lineRule="exact"/>
        <w:rPr>
          <w:sz w:val="20"/>
          <w:szCs w:val="20"/>
        </w:rPr>
      </w:pPr>
    </w:p>
    <w:p w:rsidR="001D2286" w:rsidRDefault="001D2286">
      <w:pPr>
        <w:spacing w:line="301" w:lineRule="exact"/>
        <w:rPr>
          <w:sz w:val="20"/>
          <w:szCs w:val="20"/>
        </w:rPr>
      </w:pPr>
    </w:p>
    <w:p w:rsidR="001D2286" w:rsidRDefault="00A56379" w:rsidP="00A56379">
      <w:pPr>
        <w:numPr>
          <w:ilvl w:val="0"/>
          <w:numId w:val="9"/>
        </w:numPr>
        <w:tabs>
          <w:tab w:val="left" w:pos="1600"/>
        </w:tabs>
        <w:spacing w:line="316" w:lineRule="auto"/>
        <w:ind w:left="1600" w:right="40" w:hanging="370"/>
        <w:rPr>
          <w:rFonts w:ascii="Arial" w:eastAsia="Arial" w:hAnsi="Arial" w:cs="Arial"/>
          <w:sz w:val="24"/>
          <w:szCs w:val="24"/>
        </w:rPr>
      </w:pPr>
      <w:r>
        <w:rPr>
          <w:rFonts w:ascii="Arial" w:eastAsia="Arial" w:hAnsi="Arial" w:cs="Arial"/>
          <w:sz w:val="24"/>
          <w:szCs w:val="24"/>
        </w:rPr>
        <w:t>Process of managing simultaneous operations on the database without having them interfere with one another</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91680" behindDoc="1" locked="0" layoutInCell="0" allowOverlap="1">
                <wp:simplePos x="0" y="0"/>
                <wp:positionH relativeFrom="column">
                  <wp:posOffset>-19050</wp:posOffset>
                </wp:positionH>
                <wp:positionV relativeFrom="paragraph">
                  <wp:posOffset>417830</wp:posOffset>
                </wp:positionV>
                <wp:extent cx="5981700" cy="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2.9pt" to="469.5pt,32.9pt" o:allowincell="f" strokecolor="#622423" strokeweight="3pt"/>
            </w:pict>
          </mc:Fallback>
        </mc:AlternateContent>
      </w:r>
      <w:r>
        <w:rPr>
          <w:noProof/>
          <w:sz w:val="20"/>
          <w:szCs w:val="20"/>
        </w:rPr>
        <mc:AlternateContent>
          <mc:Choice Requires="wps">
            <w:drawing>
              <wp:anchor distT="0" distB="0" distL="114300" distR="114300" simplePos="0" relativeHeight="251592704" behindDoc="1" locked="0" layoutInCell="0" allowOverlap="1">
                <wp:simplePos x="0" y="0"/>
                <wp:positionH relativeFrom="column">
                  <wp:posOffset>-19050</wp:posOffset>
                </wp:positionH>
                <wp:positionV relativeFrom="paragraph">
                  <wp:posOffset>450850</wp:posOffset>
                </wp:positionV>
                <wp:extent cx="5981700" cy="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5.5pt" to="469.5pt,35.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73"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98" w:lineRule="exact"/>
        <w:rPr>
          <w:sz w:val="20"/>
          <w:szCs w:val="20"/>
        </w:rPr>
      </w:pPr>
      <w:bookmarkStart w:id="9" w:name="page9"/>
      <w:bookmarkEnd w:id="9"/>
    </w:p>
    <w:p w:rsidR="001D2286" w:rsidRDefault="00A56379" w:rsidP="00A56379">
      <w:pPr>
        <w:numPr>
          <w:ilvl w:val="1"/>
          <w:numId w:val="10"/>
        </w:numPr>
        <w:tabs>
          <w:tab w:val="left" w:pos="1600"/>
        </w:tabs>
        <w:spacing w:line="315" w:lineRule="auto"/>
        <w:ind w:left="1600" w:right="40" w:hanging="370"/>
        <w:rPr>
          <w:rFonts w:ascii="Arial" w:eastAsia="Arial" w:hAnsi="Arial" w:cs="Arial"/>
          <w:sz w:val="24"/>
          <w:szCs w:val="24"/>
        </w:rPr>
      </w:pPr>
      <w:r>
        <w:rPr>
          <w:rFonts w:ascii="Arial" w:eastAsia="Arial" w:hAnsi="Arial" w:cs="Arial"/>
          <w:sz w:val="24"/>
          <w:szCs w:val="24"/>
        </w:rPr>
        <w:t>Prevents interference when two or more users are accessing database simultaneously and at least one is updating data.</w:t>
      </w:r>
    </w:p>
    <w:p w:rsidR="001D2286" w:rsidRDefault="001D2286">
      <w:pPr>
        <w:spacing w:line="51" w:lineRule="exact"/>
        <w:rPr>
          <w:rFonts w:ascii="Arial" w:eastAsia="Arial" w:hAnsi="Arial" w:cs="Arial"/>
          <w:sz w:val="24"/>
          <w:szCs w:val="24"/>
        </w:rPr>
      </w:pPr>
    </w:p>
    <w:p w:rsidR="001D2286" w:rsidRDefault="00A56379">
      <w:pPr>
        <w:ind w:left="3080"/>
        <w:rPr>
          <w:rFonts w:ascii="Arial" w:eastAsia="Arial" w:hAnsi="Arial" w:cs="Arial"/>
          <w:sz w:val="24"/>
          <w:szCs w:val="24"/>
        </w:rPr>
      </w:pPr>
      <w:r>
        <w:rPr>
          <w:rFonts w:ascii="Arial" w:eastAsia="Arial" w:hAnsi="Arial" w:cs="Arial"/>
          <w:sz w:val="24"/>
          <w:szCs w:val="24"/>
          <w:u w:val="single"/>
        </w:rPr>
        <w:t>NEED FOR CONCURRENCY</w:t>
      </w:r>
    </w:p>
    <w:p w:rsidR="001D2286" w:rsidRDefault="001D2286">
      <w:pPr>
        <w:spacing w:line="189" w:lineRule="exact"/>
        <w:rPr>
          <w:rFonts w:ascii="Arial" w:eastAsia="Arial" w:hAnsi="Arial" w:cs="Arial"/>
          <w:sz w:val="24"/>
          <w:szCs w:val="24"/>
        </w:rPr>
      </w:pPr>
    </w:p>
    <w:p w:rsidR="001D2286" w:rsidRDefault="00A56379">
      <w:pPr>
        <w:spacing w:line="315" w:lineRule="auto"/>
        <w:ind w:left="720" w:right="2180"/>
        <w:rPr>
          <w:rFonts w:ascii="Arial" w:eastAsia="Arial" w:hAnsi="Arial" w:cs="Arial"/>
          <w:sz w:val="24"/>
          <w:szCs w:val="24"/>
        </w:rPr>
      </w:pPr>
      <w:r>
        <w:rPr>
          <w:rFonts w:ascii="Arial" w:eastAsia="Arial" w:hAnsi="Arial" w:cs="Arial"/>
          <w:sz w:val="24"/>
          <w:szCs w:val="24"/>
        </w:rPr>
        <w:t>Multiple transactions are allowed to run concurrently in the system. Advantages are:</w:t>
      </w:r>
    </w:p>
    <w:p w:rsidR="001D2286" w:rsidRDefault="001D2286">
      <w:pPr>
        <w:spacing w:line="103" w:lineRule="exact"/>
        <w:rPr>
          <w:rFonts w:ascii="Arial" w:eastAsia="Arial" w:hAnsi="Arial" w:cs="Arial"/>
          <w:sz w:val="24"/>
          <w:szCs w:val="24"/>
        </w:rPr>
      </w:pPr>
    </w:p>
    <w:p w:rsidR="001D2286" w:rsidRDefault="00A56379">
      <w:pPr>
        <w:spacing w:line="317" w:lineRule="auto"/>
        <w:ind w:left="1440" w:right="4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Improved throughput and resource utilization, leading to better transaction</w:t>
      </w:r>
      <w:r>
        <w:rPr>
          <w:rFonts w:ascii="Courier New" w:eastAsia="Courier New" w:hAnsi="Courier New" w:cs="Courier New"/>
          <w:sz w:val="24"/>
          <w:szCs w:val="24"/>
        </w:rPr>
        <w:t xml:space="preserve"> </w:t>
      </w:r>
      <w:r>
        <w:rPr>
          <w:rFonts w:ascii="Arial" w:eastAsia="Arial" w:hAnsi="Arial" w:cs="Arial"/>
          <w:sz w:val="24"/>
          <w:szCs w:val="24"/>
        </w:rPr>
        <w:t>throughput: one transaction can be using the CPU while another is reading from or writing to the disk</w:t>
      </w:r>
    </w:p>
    <w:p w:rsidR="001D2286" w:rsidRDefault="001D2286">
      <w:pPr>
        <w:spacing w:line="92" w:lineRule="exact"/>
        <w:rPr>
          <w:rFonts w:ascii="Arial" w:eastAsia="Arial" w:hAnsi="Arial" w:cs="Arial"/>
          <w:sz w:val="24"/>
          <w:szCs w:val="24"/>
        </w:rPr>
      </w:pPr>
    </w:p>
    <w:p w:rsidR="001D2286" w:rsidRDefault="00A56379">
      <w:pPr>
        <w:spacing w:line="324" w:lineRule="auto"/>
        <w:ind w:left="1080" w:right="40" w:firstLine="720"/>
        <w:rPr>
          <w:rFonts w:ascii="Arial" w:eastAsia="Arial" w:hAnsi="Arial" w:cs="Arial"/>
          <w:sz w:val="24"/>
          <w:szCs w:val="24"/>
        </w:rPr>
      </w:pPr>
      <w:r>
        <w:rPr>
          <w:rFonts w:ascii="Arial" w:eastAsia="Arial" w:hAnsi="Arial" w:cs="Arial"/>
        </w:rPr>
        <w:t xml:space="preserve">“Throughput is number of transactions executed in a given amount of time” </w:t>
      </w:r>
      <w:r>
        <w:rPr>
          <w:rFonts w:ascii="Courier New" w:eastAsia="Courier New" w:hAnsi="Courier New" w:cs="Courier New"/>
        </w:rPr>
        <w:t xml:space="preserve">o </w:t>
      </w:r>
      <w:r>
        <w:rPr>
          <w:rFonts w:ascii="Arial" w:eastAsia="Arial" w:hAnsi="Arial" w:cs="Arial"/>
        </w:rPr>
        <w:t>Reduced waiting time</w:t>
      </w:r>
      <w:r>
        <w:rPr>
          <w:rFonts w:ascii="Courier New" w:eastAsia="Courier New" w:hAnsi="Courier New" w:cs="Courier New"/>
        </w:rPr>
        <w:t xml:space="preserve"> </w:t>
      </w:r>
      <w:r>
        <w:rPr>
          <w:rFonts w:ascii="Arial" w:eastAsia="Arial" w:hAnsi="Arial" w:cs="Arial"/>
        </w:rPr>
        <w:t>for transactions: short transactions need not wait behind</w:t>
      </w:r>
    </w:p>
    <w:p w:rsidR="001D2286" w:rsidRDefault="001D2286">
      <w:pPr>
        <w:spacing w:line="42" w:lineRule="exact"/>
        <w:rPr>
          <w:rFonts w:ascii="Arial" w:eastAsia="Arial" w:hAnsi="Arial" w:cs="Arial"/>
          <w:sz w:val="24"/>
          <w:szCs w:val="24"/>
        </w:rPr>
      </w:pPr>
    </w:p>
    <w:p w:rsidR="001D2286" w:rsidRDefault="00A56379">
      <w:pPr>
        <w:ind w:left="1440"/>
        <w:rPr>
          <w:rFonts w:ascii="Arial" w:eastAsia="Arial" w:hAnsi="Arial" w:cs="Arial"/>
          <w:sz w:val="24"/>
          <w:szCs w:val="24"/>
        </w:rPr>
      </w:pPr>
      <w:r>
        <w:rPr>
          <w:rFonts w:ascii="Arial" w:eastAsia="Arial" w:hAnsi="Arial" w:cs="Arial"/>
          <w:sz w:val="24"/>
          <w:szCs w:val="24"/>
        </w:rPr>
        <w:t>long ones.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93728" behindDoc="1" locked="0" layoutInCell="0" allowOverlap="1">
                <wp:simplePos x="0" y="0"/>
                <wp:positionH relativeFrom="column">
                  <wp:posOffset>-19050</wp:posOffset>
                </wp:positionH>
                <wp:positionV relativeFrom="paragraph">
                  <wp:posOffset>-3002280</wp:posOffset>
                </wp:positionV>
                <wp:extent cx="5981700" cy="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6.3999pt" to="469.5pt,-236.3999pt" o:allowincell="f" strokecolor="#622423" strokeweight="3pt"/>
            </w:pict>
          </mc:Fallback>
        </mc:AlternateContent>
      </w:r>
      <w:r>
        <w:rPr>
          <w:noProof/>
          <w:sz w:val="20"/>
          <w:szCs w:val="20"/>
        </w:rPr>
        <mc:AlternateContent>
          <mc:Choice Requires="wps">
            <w:drawing>
              <wp:anchor distT="0" distB="0" distL="114300" distR="114300" simplePos="0" relativeHeight="251594752" behindDoc="1" locked="0" layoutInCell="0" allowOverlap="1">
                <wp:simplePos x="0" y="0"/>
                <wp:positionH relativeFrom="column">
                  <wp:posOffset>-19050</wp:posOffset>
                </wp:positionH>
                <wp:positionV relativeFrom="paragraph">
                  <wp:posOffset>-3034665</wp:posOffset>
                </wp:positionV>
                <wp:extent cx="5981700"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8.9499pt" to="469.5pt,-238.9499pt" o:allowincell="f" strokecolor="#622423" strokeweight="0.72pt"/>
            </w:pict>
          </mc:Fallback>
        </mc:AlternateContent>
      </w:r>
    </w:p>
    <w:p w:rsidR="001D2286" w:rsidRDefault="001D2286">
      <w:pPr>
        <w:spacing w:line="168" w:lineRule="exact"/>
        <w:rPr>
          <w:sz w:val="20"/>
          <w:szCs w:val="20"/>
        </w:rPr>
      </w:pPr>
    </w:p>
    <w:p w:rsidR="001D2286" w:rsidRDefault="00A56379">
      <w:pPr>
        <w:spacing w:line="338" w:lineRule="auto"/>
        <w:ind w:right="40"/>
        <w:jc w:val="both"/>
        <w:rPr>
          <w:sz w:val="20"/>
          <w:szCs w:val="20"/>
        </w:rPr>
      </w:pPr>
      <w:r>
        <w:rPr>
          <w:rFonts w:ascii="Arial" w:eastAsia="Arial" w:hAnsi="Arial" w:cs="Arial"/>
          <w:sz w:val="24"/>
          <w:szCs w:val="24"/>
        </w:rPr>
        <w:t>Concurrency control schemes – Mechanisms to achieve isolation; that is, to control the interaction among the concurrent transactions in order to prevent them from destroying the consistency of the database</w:t>
      </w:r>
    </w:p>
    <w:p w:rsidR="001D2286" w:rsidRDefault="001D2286">
      <w:pPr>
        <w:spacing w:line="200" w:lineRule="exact"/>
        <w:rPr>
          <w:sz w:val="20"/>
          <w:szCs w:val="20"/>
        </w:rPr>
      </w:pPr>
    </w:p>
    <w:p w:rsidR="001D2286" w:rsidRDefault="001D2286">
      <w:pPr>
        <w:spacing w:line="290"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Schedule – a sequences of instructions that specify the chronological order in which instructions of concurrent transactions are executed</w:t>
      </w:r>
    </w:p>
    <w:p w:rsidR="001D2286" w:rsidRDefault="001D2286">
      <w:pPr>
        <w:spacing w:line="101" w:lineRule="exact"/>
        <w:rPr>
          <w:sz w:val="20"/>
          <w:szCs w:val="20"/>
        </w:rPr>
      </w:pPr>
    </w:p>
    <w:p w:rsidR="001D2286" w:rsidRDefault="00A56379">
      <w:pPr>
        <w:spacing w:line="277" w:lineRule="auto"/>
        <w:ind w:left="1440" w:right="40" w:hanging="36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a schedule for a set of transactions must consist of all instructions of those</w:t>
      </w:r>
      <w:r>
        <w:rPr>
          <w:rFonts w:ascii="Courier New" w:eastAsia="Courier New" w:hAnsi="Courier New" w:cs="Courier New"/>
          <w:sz w:val="24"/>
          <w:szCs w:val="24"/>
        </w:rPr>
        <w:t xml:space="preserve"> </w:t>
      </w:r>
      <w:r>
        <w:rPr>
          <w:rFonts w:ascii="Arial" w:eastAsia="Arial" w:hAnsi="Arial" w:cs="Arial"/>
          <w:sz w:val="24"/>
          <w:szCs w:val="24"/>
        </w:rPr>
        <w:t>transactions</w:t>
      </w:r>
    </w:p>
    <w:p w:rsidR="001D2286" w:rsidRDefault="001D2286">
      <w:pPr>
        <w:spacing w:line="141" w:lineRule="exact"/>
        <w:rPr>
          <w:sz w:val="20"/>
          <w:szCs w:val="20"/>
        </w:rPr>
      </w:pPr>
    </w:p>
    <w:p w:rsidR="001D2286" w:rsidRDefault="00A56379">
      <w:pPr>
        <w:spacing w:line="277" w:lineRule="auto"/>
        <w:ind w:left="1440" w:right="40" w:hanging="36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Must preserve the order in which the instructions appear in each individual</w:t>
      </w:r>
      <w:r>
        <w:rPr>
          <w:rFonts w:ascii="Courier New" w:eastAsia="Courier New" w:hAnsi="Courier New" w:cs="Courier New"/>
          <w:sz w:val="24"/>
          <w:szCs w:val="24"/>
        </w:rPr>
        <w:t xml:space="preserve"> </w:t>
      </w:r>
      <w:r>
        <w:rPr>
          <w:rFonts w:ascii="Arial" w:eastAsia="Arial" w:hAnsi="Arial" w:cs="Arial"/>
          <w:sz w:val="24"/>
          <w:szCs w:val="24"/>
        </w:rPr>
        <w:t>transaction.</w:t>
      </w:r>
    </w:p>
    <w:p w:rsidR="001D2286" w:rsidRDefault="001D2286">
      <w:pPr>
        <w:spacing w:line="14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A transaction that successfully completes its execution will have a commit instructions as the last statement (will be omitted if it is obvious)</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A transaction that fails to successfully complete its execution will have an abort instructions as the last statement (will be omitted if it is obvious)</w:t>
      </w:r>
    </w:p>
    <w:p w:rsidR="001D2286" w:rsidRDefault="001D2286">
      <w:pPr>
        <w:spacing w:line="43" w:lineRule="exact"/>
        <w:rPr>
          <w:sz w:val="20"/>
          <w:szCs w:val="20"/>
        </w:rPr>
      </w:pPr>
    </w:p>
    <w:p w:rsidR="001D2286" w:rsidRDefault="00A56379">
      <w:pPr>
        <w:ind w:left="360"/>
        <w:rPr>
          <w:sz w:val="20"/>
          <w:szCs w:val="20"/>
        </w:rPr>
      </w:pPr>
      <w:r>
        <w:rPr>
          <w:rFonts w:ascii="Arial" w:eastAsia="Arial" w:hAnsi="Arial" w:cs="Arial"/>
          <w:sz w:val="24"/>
          <w:szCs w:val="24"/>
        </w:rPr>
        <w:t>Schedule 1</w:t>
      </w:r>
    </w:p>
    <w:p w:rsidR="001D2286" w:rsidRDefault="001D2286">
      <w:pPr>
        <w:spacing w:line="110" w:lineRule="exact"/>
        <w:rPr>
          <w:sz w:val="20"/>
          <w:szCs w:val="20"/>
        </w:rPr>
      </w:pPr>
    </w:p>
    <w:p w:rsidR="001D2286" w:rsidRDefault="00A56379">
      <w:pPr>
        <w:spacing w:line="256" w:lineRule="auto"/>
        <w:ind w:left="720" w:right="1000"/>
        <w:rPr>
          <w:sz w:val="20"/>
          <w:szCs w:val="20"/>
        </w:rPr>
      </w:pPr>
      <w:r>
        <w:rPr>
          <w:rFonts w:ascii="Arial" w:eastAsia="Arial" w:hAnsi="Arial" w:cs="Arial"/>
          <w:sz w:val="24"/>
          <w:szCs w:val="24"/>
        </w:rPr>
        <w:t>Let T</w:t>
      </w:r>
      <w:r>
        <w:rPr>
          <w:rFonts w:ascii="Arial" w:eastAsia="Arial" w:hAnsi="Arial" w:cs="Arial"/>
          <w:sz w:val="31"/>
          <w:szCs w:val="31"/>
          <w:vertAlign w:val="subscript"/>
        </w:rPr>
        <w:t>1</w:t>
      </w:r>
      <w:r>
        <w:rPr>
          <w:rFonts w:ascii="Arial" w:eastAsia="Arial" w:hAnsi="Arial" w:cs="Arial"/>
          <w:sz w:val="24"/>
          <w:szCs w:val="24"/>
        </w:rPr>
        <w:t xml:space="preserve"> transfer $50 from A to B, and T</w:t>
      </w:r>
      <w:r>
        <w:rPr>
          <w:rFonts w:ascii="Arial" w:eastAsia="Arial" w:hAnsi="Arial" w:cs="Arial"/>
          <w:sz w:val="31"/>
          <w:szCs w:val="31"/>
          <w:vertAlign w:val="subscript"/>
        </w:rPr>
        <w:t>2</w:t>
      </w:r>
      <w:r>
        <w:rPr>
          <w:rFonts w:ascii="Arial" w:eastAsia="Arial" w:hAnsi="Arial" w:cs="Arial"/>
          <w:sz w:val="24"/>
          <w:szCs w:val="24"/>
        </w:rPr>
        <w:t xml:space="preserve"> transfer 10% of the balance from A to B. A serial schedule in which T</w:t>
      </w:r>
      <w:r>
        <w:rPr>
          <w:rFonts w:ascii="Arial" w:eastAsia="Arial" w:hAnsi="Arial" w:cs="Arial"/>
          <w:sz w:val="31"/>
          <w:szCs w:val="31"/>
          <w:vertAlign w:val="subscript"/>
        </w:rPr>
        <w:t>1</w:t>
      </w:r>
      <w:r>
        <w:rPr>
          <w:rFonts w:ascii="Arial" w:eastAsia="Arial" w:hAnsi="Arial" w:cs="Arial"/>
          <w:sz w:val="24"/>
          <w:szCs w:val="24"/>
        </w:rPr>
        <w:t xml:space="preserve"> is followed by T</w:t>
      </w:r>
      <w:r>
        <w:rPr>
          <w:rFonts w:ascii="Arial" w:eastAsia="Arial" w:hAnsi="Arial" w:cs="Arial"/>
          <w:sz w:val="31"/>
          <w:szCs w:val="31"/>
          <w:vertAlign w:val="subscript"/>
        </w:rPr>
        <w:t>2</w:t>
      </w:r>
      <w:r>
        <w:rPr>
          <w:rFonts w:ascii="Arial" w:eastAsia="Arial" w:hAnsi="Arial" w:cs="Arial"/>
          <w:sz w:val="24"/>
          <w:szCs w:val="24"/>
        </w:rPr>
        <w: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595776" behindDoc="1" locked="0" layoutInCell="0" allowOverlap="1">
                <wp:simplePos x="0" y="0"/>
                <wp:positionH relativeFrom="column">
                  <wp:posOffset>-19050</wp:posOffset>
                </wp:positionH>
                <wp:positionV relativeFrom="paragraph">
                  <wp:posOffset>976630</wp:posOffset>
                </wp:positionV>
                <wp:extent cx="5981700" cy="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6.9pt" to="469.5pt,76.9pt" o:allowincell="f" strokecolor="#622423" strokeweight="3pt"/>
            </w:pict>
          </mc:Fallback>
        </mc:AlternateContent>
      </w:r>
      <w:r>
        <w:rPr>
          <w:noProof/>
          <w:sz w:val="20"/>
          <w:szCs w:val="20"/>
        </w:rPr>
        <mc:AlternateContent>
          <mc:Choice Requires="wps">
            <w:drawing>
              <wp:anchor distT="0" distB="0" distL="114300" distR="114300" simplePos="0" relativeHeight="251596800" behindDoc="1" locked="0" layoutInCell="0" allowOverlap="1">
                <wp:simplePos x="0" y="0"/>
                <wp:positionH relativeFrom="column">
                  <wp:posOffset>-19050</wp:posOffset>
                </wp:positionH>
                <wp:positionV relativeFrom="paragraph">
                  <wp:posOffset>1009015</wp:posOffset>
                </wp:positionV>
                <wp:extent cx="5981700" cy="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9.45pt" to="469.5pt,79.4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53"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10" w:name="page10"/>
      <w:bookmarkEnd w:id="10"/>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27" w:lineRule="exact"/>
        <w:rPr>
          <w:sz w:val="20"/>
          <w:szCs w:val="20"/>
        </w:rPr>
      </w:pPr>
    </w:p>
    <w:p w:rsidR="001D2286" w:rsidRDefault="00A56379">
      <w:pPr>
        <w:rPr>
          <w:sz w:val="20"/>
          <w:szCs w:val="20"/>
        </w:rPr>
      </w:pPr>
      <w:r>
        <w:rPr>
          <w:rFonts w:ascii="Arial" w:eastAsia="Arial" w:hAnsi="Arial" w:cs="Arial"/>
          <w:sz w:val="24"/>
          <w:szCs w:val="24"/>
        </w:rPr>
        <w:t>Schedule 2</w:t>
      </w:r>
    </w:p>
    <w:p w:rsidR="001D2286" w:rsidRDefault="00A56379">
      <w:pPr>
        <w:spacing w:line="20" w:lineRule="exact"/>
        <w:rPr>
          <w:sz w:val="20"/>
          <w:szCs w:val="20"/>
        </w:rPr>
      </w:pPr>
      <w:r>
        <w:rPr>
          <w:noProof/>
          <w:sz w:val="20"/>
          <w:szCs w:val="20"/>
        </w:rPr>
        <w:drawing>
          <wp:anchor distT="0" distB="0" distL="114300" distR="114300" simplePos="0" relativeHeight="251597824" behindDoc="1" locked="0" layoutInCell="0" allowOverlap="1">
            <wp:simplePos x="0" y="0"/>
            <wp:positionH relativeFrom="column">
              <wp:posOffset>-18415</wp:posOffset>
            </wp:positionH>
            <wp:positionV relativeFrom="paragraph">
              <wp:posOffset>-2620010</wp:posOffset>
            </wp:positionV>
            <wp:extent cx="5981700" cy="237426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
                      <a:extLst/>
                    </a:blip>
                    <a:srcRect/>
                    <a:stretch>
                      <a:fillRect/>
                    </a:stretch>
                  </pic:blipFill>
                  <pic:spPr bwMode="auto">
                    <a:xfrm>
                      <a:off x="0" y="0"/>
                      <a:ext cx="5981700" cy="2374265"/>
                    </a:xfrm>
                    <a:prstGeom prst="rect">
                      <a:avLst/>
                    </a:prstGeom>
                    <a:noFill/>
                  </pic:spPr>
                </pic:pic>
              </a:graphicData>
            </a:graphic>
          </wp:anchor>
        </w:drawing>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A serial schedule where T</w:t>
      </w:r>
      <w:r>
        <w:rPr>
          <w:rFonts w:ascii="Arial" w:eastAsia="Arial" w:hAnsi="Arial" w:cs="Arial"/>
          <w:sz w:val="31"/>
          <w:szCs w:val="31"/>
          <w:vertAlign w:val="subscript"/>
        </w:rPr>
        <w:t>2</w:t>
      </w:r>
      <w:r>
        <w:rPr>
          <w:rFonts w:ascii="Arial" w:eastAsia="Arial" w:hAnsi="Arial" w:cs="Arial"/>
          <w:sz w:val="24"/>
          <w:szCs w:val="24"/>
        </w:rPr>
        <w:t xml:space="preserve"> is followed by T</w:t>
      </w:r>
      <w:r>
        <w:rPr>
          <w:rFonts w:ascii="Arial" w:eastAsia="Arial" w:hAnsi="Arial" w:cs="Arial"/>
          <w:sz w:val="31"/>
          <w:szCs w:val="31"/>
          <w:vertAlign w:val="subscript"/>
        </w:rPr>
        <w:t>1</w:t>
      </w:r>
    </w:p>
    <w:p w:rsidR="001D2286" w:rsidRDefault="00A56379">
      <w:pPr>
        <w:spacing w:line="20" w:lineRule="exact"/>
        <w:rPr>
          <w:sz w:val="20"/>
          <w:szCs w:val="20"/>
        </w:rPr>
      </w:pPr>
      <w:r>
        <w:rPr>
          <w:noProof/>
          <w:sz w:val="20"/>
          <w:szCs w:val="20"/>
        </w:rPr>
        <w:drawing>
          <wp:anchor distT="0" distB="0" distL="114300" distR="114300" simplePos="0" relativeHeight="251598848" behindDoc="1" locked="0" layoutInCell="0" allowOverlap="1">
            <wp:simplePos x="0" y="0"/>
            <wp:positionH relativeFrom="column">
              <wp:posOffset>2292350</wp:posOffset>
            </wp:positionH>
            <wp:positionV relativeFrom="paragraph">
              <wp:posOffset>81915</wp:posOffset>
            </wp:positionV>
            <wp:extent cx="2207260" cy="208915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
                      <a:extLst/>
                    </a:blip>
                    <a:srcRect/>
                    <a:stretch>
                      <a:fillRect/>
                    </a:stretch>
                  </pic:blipFill>
                  <pic:spPr bwMode="auto">
                    <a:xfrm>
                      <a:off x="0" y="0"/>
                      <a:ext cx="2207260" cy="208915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82" w:lineRule="exact"/>
        <w:rPr>
          <w:sz w:val="20"/>
          <w:szCs w:val="20"/>
        </w:rPr>
      </w:pPr>
    </w:p>
    <w:p w:rsidR="001D2286" w:rsidRDefault="00A56379">
      <w:pPr>
        <w:rPr>
          <w:sz w:val="20"/>
          <w:szCs w:val="20"/>
        </w:rPr>
      </w:pPr>
      <w:r>
        <w:rPr>
          <w:rFonts w:ascii="Arial" w:eastAsia="Arial" w:hAnsi="Arial" w:cs="Arial"/>
          <w:sz w:val="24"/>
          <w:szCs w:val="24"/>
        </w:rPr>
        <w:t>Schedule 3</w:t>
      </w:r>
    </w:p>
    <w:p w:rsidR="001D2286" w:rsidRDefault="001D2286">
      <w:pPr>
        <w:spacing w:line="71" w:lineRule="exact"/>
        <w:rPr>
          <w:sz w:val="20"/>
          <w:szCs w:val="20"/>
        </w:rPr>
      </w:pPr>
    </w:p>
    <w:p w:rsidR="001D2286" w:rsidRDefault="00A56379">
      <w:pPr>
        <w:ind w:left="360"/>
        <w:rPr>
          <w:sz w:val="20"/>
          <w:szCs w:val="20"/>
        </w:rPr>
      </w:pPr>
      <w:r>
        <w:rPr>
          <w:rFonts w:ascii="Arial" w:eastAsia="Arial" w:hAnsi="Arial" w:cs="Arial"/>
          <w:sz w:val="24"/>
          <w:szCs w:val="24"/>
        </w:rPr>
        <w:t>Let T</w:t>
      </w:r>
      <w:r>
        <w:rPr>
          <w:rFonts w:ascii="Arial" w:eastAsia="Arial" w:hAnsi="Arial" w:cs="Arial"/>
          <w:sz w:val="31"/>
          <w:szCs w:val="31"/>
          <w:vertAlign w:val="subscript"/>
        </w:rPr>
        <w:t>1</w:t>
      </w:r>
      <w:r>
        <w:rPr>
          <w:rFonts w:ascii="Arial" w:eastAsia="Arial" w:hAnsi="Arial" w:cs="Arial"/>
          <w:sz w:val="24"/>
          <w:szCs w:val="24"/>
        </w:rPr>
        <w:t xml:space="preserve"> and T</w:t>
      </w:r>
      <w:r>
        <w:rPr>
          <w:rFonts w:ascii="Arial" w:eastAsia="Arial" w:hAnsi="Arial" w:cs="Arial"/>
          <w:sz w:val="31"/>
          <w:szCs w:val="31"/>
          <w:vertAlign w:val="subscript"/>
        </w:rPr>
        <w:t>2</w:t>
      </w:r>
      <w:r>
        <w:rPr>
          <w:rFonts w:ascii="Arial" w:eastAsia="Arial" w:hAnsi="Arial" w:cs="Arial"/>
          <w:sz w:val="24"/>
          <w:szCs w:val="24"/>
        </w:rPr>
        <w:t xml:space="preserve"> be the transactions defined previously.  The following schedule is not a</w:t>
      </w:r>
    </w:p>
    <w:p w:rsidR="001D2286" w:rsidRDefault="00A56379">
      <w:pPr>
        <w:spacing w:line="20" w:lineRule="exact"/>
        <w:rPr>
          <w:sz w:val="20"/>
          <w:szCs w:val="20"/>
        </w:rPr>
      </w:pPr>
      <w:r>
        <w:rPr>
          <w:noProof/>
          <w:sz w:val="20"/>
          <w:szCs w:val="20"/>
        </w:rPr>
        <w:drawing>
          <wp:anchor distT="0" distB="0" distL="114300" distR="114300" simplePos="0" relativeHeight="251599872" behindDoc="1" locked="0" layoutInCell="0" allowOverlap="1">
            <wp:simplePos x="0" y="0"/>
            <wp:positionH relativeFrom="column">
              <wp:posOffset>463550</wp:posOffset>
            </wp:positionH>
            <wp:positionV relativeFrom="paragraph">
              <wp:posOffset>81915</wp:posOffset>
            </wp:positionV>
            <wp:extent cx="2169160" cy="2032000"/>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a:extLst/>
                    </a:blip>
                    <a:srcRect/>
                    <a:stretch>
                      <a:fillRect/>
                    </a:stretch>
                  </pic:blipFill>
                  <pic:spPr bwMode="auto">
                    <a:xfrm>
                      <a:off x="0" y="0"/>
                      <a:ext cx="2169160" cy="203200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8" w:lineRule="exact"/>
        <w:rPr>
          <w:sz w:val="20"/>
          <w:szCs w:val="20"/>
        </w:rPr>
      </w:pPr>
    </w:p>
    <w:p w:rsidR="001D2286" w:rsidRDefault="00A56379">
      <w:pPr>
        <w:ind w:left="360"/>
        <w:rPr>
          <w:sz w:val="20"/>
          <w:szCs w:val="20"/>
        </w:rPr>
      </w:pPr>
      <w:r>
        <w:rPr>
          <w:rFonts w:ascii="Arial" w:eastAsia="Arial" w:hAnsi="Arial" w:cs="Arial"/>
          <w:sz w:val="24"/>
          <w:szCs w:val="24"/>
        </w:rPr>
        <w:t>Serial schedule, but it is equivalent to Schedule 1.</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00896" behindDoc="1" locked="0" layoutInCell="0" allowOverlap="1">
                <wp:simplePos x="0" y="0"/>
                <wp:positionH relativeFrom="column">
                  <wp:posOffset>-19050</wp:posOffset>
                </wp:positionH>
                <wp:positionV relativeFrom="paragraph">
                  <wp:posOffset>338455</wp:posOffset>
                </wp:positionV>
                <wp:extent cx="5981700" cy="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65pt" to="469.5pt,26.65pt" o:allowincell="f" strokecolor="#622423" strokeweight="3pt"/>
            </w:pict>
          </mc:Fallback>
        </mc:AlternateContent>
      </w:r>
      <w:r>
        <w:rPr>
          <w:noProof/>
          <w:sz w:val="20"/>
          <w:szCs w:val="20"/>
        </w:rPr>
        <mc:AlternateContent>
          <mc:Choice Requires="wps">
            <w:drawing>
              <wp:anchor distT="0" distB="0" distL="114300" distR="114300" simplePos="0" relativeHeight="251601920" behindDoc="1" locked="0" layoutInCell="0" allowOverlap="1">
                <wp:simplePos x="0" y="0"/>
                <wp:positionH relativeFrom="column">
                  <wp:posOffset>-19050</wp:posOffset>
                </wp:positionH>
                <wp:positionV relativeFrom="paragraph">
                  <wp:posOffset>371475</wp:posOffset>
                </wp:positionV>
                <wp:extent cx="5981700" cy="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9.25pt" to="469.5pt,29.2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4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11" w:name="page11"/>
      <w:bookmarkEnd w:id="11"/>
    </w:p>
    <w:p w:rsidR="001D2286" w:rsidRDefault="001D2286">
      <w:pPr>
        <w:spacing w:line="244" w:lineRule="exact"/>
        <w:rPr>
          <w:sz w:val="20"/>
          <w:szCs w:val="20"/>
        </w:rPr>
      </w:pPr>
    </w:p>
    <w:p w:rsidR="001D2286" w:rsidRDefault="00A56379">
      <w:pPr>
        <w:ind w:left="1440"/>
        <w:rPr>
          <w:sz w:val="20"/>
          <w:szCs w:val="20"/>
        </w:rPr>
      </w:pPr>
      <w:r>
        <w:rPr>
          <w:rFonts w:ascii="Arial" w:eastAsia="Arial" w:hAnsi="Arial" w:cs="Arial"/>
          <w:sz w:val="24"/>
          <w:szCs w:val="24"/>
        </w:rPr>
        <w:t>In Schedules 1, 2 and 3, the sum A + B is preserved.</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02944"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603968"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p>
    <w:p w:rsidR="001D2286" w:rsidRDefault="001D2286">
      <w:pPr>
        <w:spacing w:line="116" w:lineRule="exact"/>
        <w:rPr>
          <w:sz w:val="20"/>
          <w:szCs w:val="20"/>
        </w:rPr>
      </w:pPr>
    </w:p>
    <w:p w:rsidR="001D2286" w:rsidRDefault="00A56379">
      <w:pPr>
        <w:rPr>
          <w:sz w:val="20"/>
          <w:szCs w:val="20"/>
        </w:rPr>
      </w:pPr>
      <w:r>
        <w:rPr>
          <w:rFonts w:ascii="Arial" w:eastAsia="Arial" w:hAnsi="Arial" w:cs="Arial"/>
          <w:sz w:val="24"/>
          <w:szCs w:val="24"/>
        </w:rPr>
        <w:t>Schedule 4</w:t>
      </w:r>
    </w:p>
    <w:p w:rsidR="001D2286" w:rsidRDefault="001D2286">
      <w:pPr>
        <w:spacing w:line="140" w:lineRule="exact"/>
        <w:rPr>
          <w:sz w:val="20"/>
          <w:szCs w:val="20"/>
        </w:rPr>
      </w:pPr>
    </w:p>
    <w:p w:rsidR="001D2286" w:rsidRDefault="00A56379">
      <w:pPr>
        <w:ind w:left="360"/>
        <w:rPr>
          <w:sz w:val="20"/>
          <w:szCs w:val="20"/>
        </w:rPr>
      </w:pPr>
      <w:r>
        <w:rPr>
          <w:rFonts w:ascii="Arial" w:eastAsia="Arial" w:hAnsi="Arial" w:cs="Arial"/>
          <w:sz w:val="24"/>
          <w:szCs w:val="24"/>
        </w:rPr>
        <w:t>The following concurrent schedule does not preserve the value of (A + B).</w:t>
      </w:r>
    </w:p>
    <w:p w:rsidR="001D2286" w:rsidRDefault="00A56379">
      <w:pPr>
        <w:spacing w:line="20" w:lineRule="exact"/>
        <w:rPr>
          <w:sz w:val="20"/>
          <w:szCs w:val="20"/>
        </w:rPr>
      </w:pPr>
      <w:r>
        <w:rPr>
          <w:noProof/>
          <w:sz w:val="20"/>
          <w:szCs w:val="20"/>
        </w:rPr>
        <w:drawing>
          <wp:anchor distT="0" distB="0" distL="114300" distR="114300" simplePos="0" relativeHeight="251604992" behindDoc="1" locked="0" layoutInCell="0" allowOverlap="1">
            <wp:simplePos x="0" y="0"/>
            <wp:positionH relativeFrom="column">
              <wp:posOffset>2482850</wp:posOffset>
            </wp:positionH>
            <wp:positionV relativeFrom="paragraph">
              <wp:posOffset>89535</wp:posOffset>
            </wp:positionV>
            <wp:extent cx="2188210" cy="2203450"/>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
                      <a:extLst/>
                    </a:blip>
                    <a:srcRect/>
                    <a:stretch>
                      <a:fillRect/>
                    </a:stretch>
                  </pic:blipFill>
                  <pic:spPr bwMode="auto">
                    <a:xfrm>
                      <a:off x="0" y="0"/>
                      <a:ext cx="2188210" cy="220345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76" w:lineRule="exact"/>
        <w:rPr>
          <w:sz w:val="20"/>
          <w:szCs w:val="20"/>
        </w:rPr>
      </w:pPr>
    </w:p>
    <w:p w:rsidR="001D2286" w:rsidRDefault="00A56379">
      <w:pPr>
        <w:rPr>
          <w:sz w:val="20"/>
          <w:szCs w:val="20"/>
        </w:rPr>
      </w:pPr>
      <w:r>
        <w:rPr>
          <w:rFonts w:ascii="Arial" w:eastAsia="Arial" w:hAnsi="Arial" w:cs="Arial"/>
          <w:sz w:val="24"/>
          <w:szCs w:val="24"/>
        </w:rPr>
        <w:t>---------------------------------------------------------------------------------------------------------------------</w:t>
      </w:r>
    </w:p>
    <w:p w:rsidR="001D2286" w:rsidRDefault="001D2286">
      <w:pPr>
        <w:spacing w:line="136" w:lineRule="exact"/>
        <w:rPr>
          <w:sz w:val="20"/>
          <w:szCs w:val="20"/>
        </w:rPr>
      </w:pPr>
    </w:p>
    <w:p w:rsidR="001D2286" w:rsidRDefault="00A56379">
      <w:pPr>
        <w:ind w:right="40"/>
        <w:jc w:val="center"/>
        <w:rPr>
          <w:sz w:val="20"/>
          <w:szCs w:val="20"/>
        </w:rPr>
      </w:pPr>
      <w:r>
        <w:rPr>
          <w:rFonts w:ascii="Arial" w:eastAsia="Arial" w:hAnsi="Arial" w:cs="Arial"/>
          <w:sz w:val="24"/>
          <w:szCs w:val="24"/>
          <w:u w:val="single"/>
        </w:rPr>
        <w:t>SERIALIZABILITY</w:t>
      </w:r>
    </w:p>
    <w:p w:rsidR="001D2286" w:rsidRDefault="001D2286">
      <w:pPr>
        <w:spacing w:line="189" w:lineRule="exact"/>
        <w:rPr>
          <w:sz w:val="20"/>
          <w:szCs w:val="20"/>
        </w:rPr>
      </w:pPr>
    </w:p>
    <w:p w:rsidR="001D2286" w:rsidRDefault="00A56379">
      <w:pPr>
        <w:spacing w:line="338" w:lineRule="auto"/>
        <w:ind w:left="720" w:right="40"/>
        <w:rPr>
          <w:sz w:val="20"/>
          <w:szCs w:val="20"/>
        </w:rPr>
      </w:pPr>
      <w:r>
        <w:rPr>
          <w:rFonts w:ascii="Arial" w:eastAsia="Arial" w:hAnsi="Arial" w:cs="Arial"/>
          <w:sz w:val="24"/>
          <w:szCs w:val="24"/>
        </w:rPr>
        <w:t>Serialization of concurrent tranbsaction is the process of managing the execution of a set of transactions in such a way that their concurrent executions produce the same result as if they were run serially.</w:t>
      </w:r>
    </w:p>
    <w:p w:rsidR="001D2286" w:rsidRDefault="001D2286">
      <w:pPr>
        <w:spacing w:line="26" w:lineRule="exact"/>
        <w:rPr>
          <w:sz w:val="20"/>
          <w:szCs w:val="20"/>
        </w:rPr>
      </w:pPr>
    </w:p>
    <w:p w:rsidR="001D2286" w:rsidRDefault="00A56379">
      <w:pPr>
        <w:ind w:left="360"/>
        <w:rPr>
          <w:sz w:val="20"/>
          <w:szCs w:val="20"/>
        </w:rPr>
      </w:pPr>
      <w:r>
        <w:rPr>
          <w:rFonts w:ascii="Arial" w:eastAsia="Arial" w:hAnsi="Arial" w:cs="Arial"/>
          <w:sz w:val="24"/>
          <w:szCs w:val="24"/>
        </w:rPr>
        <w:t>Basic Assumption – Each transaction preserves database consistency.</w:t>
      </w:r>
    </w:p>
    <w:p w:rsidR="001D2286" w:rsidRDefault="001D2286">
      <w:pPr>
        <w:spacing w:line="138" w:lineRule="exact"/>
        <w:rPr>
          <w:sz w:val="20"/>
          <w:szCs w:val="20"/>
        </w:rPr>
      </w:pPr>
    </w:p>
    <w:p w:rsidR="001D2286" w:rsidRDefault="00A56379">
      <w:pPr>
        <w:ind w:left="360"/>
        <w:rPr>
          <w:sz w:val="20"/>
          <w:szCs w:val="20"/>
        </w:rPr>
      </w:pPr>
      <w:r>
        <w:rPr>
          <w:rFonts w:ascii="Arial" w:eastAsia="Arial" w:hAnsi="Arial" w:cs="Arial"/>
          <w:sz w:val="24"/>
          <w:szCs w:val="24"/>
        </w:rPr>
        <w:t>Thus serial execution of a set of transactions preserves database consistency.</w:t>
      </w:r>
    </w:p>
    <w:p w:rsidR="001D2286" w:rsidRDefault="001D2286">
      <w:pPr>
        <w:spacing w:line="187"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A (possibly concurrent) schedule is serializable if it is equivalent to a serial schedule. Different forms of schedule equivalence give rise to the notions of:</w:t>
      </w:r>
    </w:p>
    <w:p w:rsidR="001D2286" w:rsidRDefault="001D2286">
      <w:pPr>
        <w:spacing w:line="50" w:lineRule="exact"/>
        <w:rPr>
          <w:sz w:val="20"/>
          <w:szCs w:val="20"/>
        </w:rPr>
      </w:pPr>
    </w:p>
    <w:p w:rsidR="001D2286" w:rsidRDefault="00A56379" w:rsidP="00A56379">
      <w:pPr>
        <w:numPr>
          <w:ilvl w:val="1"/>
          <w:numId w:val="11"/>
        </w:numPr>
        <w:tabs>
          <w:tab w:val="left" w:pos="1440"/>
        </w:tabs>
        <w:ind w:left="1440" w:hanging="360"/>
        <w:rPr>
          <w:rFonts w:ascii="Arial" w:eastAsia="Arial" w:hAnsi="Arial" w:cs="Arial"/>
          <w:sz w:val="24"/>
          <w:szCs w:val="24"/>
        </w:rPr>
      </w:pPr>
      <w:r>
        <w:rPr>
          <w:rFonts w:ascii="Arial" w:eastAsia="Arial" w:hAnsi="Arial" w:cs="Arial"/>
          <w:sz w:val="24"/>
          <w:szCs w:val="24"/>
        </w:rPr>
        <w:t>Conflict serializability</w:t>
      </w:r>
    </w:p>
    <w:p w:rsidR="001D2286" w:rsidRDefault="001D2286">
      <w:pPr>
        <w:spacing w:line="138" w:lineRule="exact"/>
        <w:rPr>
          <w:rFonts w:ascii="Arial" w:eastAsia="Arial" w:hAnsi="Arial" w:cs="Arial"/>
          <w:sz w:val="24"/>
          <w:szCs w:val="24"/>
        </w:rPr>
      </w:pPr>
    </w:p>
    <w:p w:rsidR="001D2286" w:rsidRDefault="00A56379" w:rsidP="00A56379">
      <w:pPr>
        <w:numPr>
          <w:ilvl w:val="1"/>
          <w:numId w:val="11"/>
        </w:numPr>
        <w:tabs>
          <w:tab w:val="left" w:pos="1440"/>
        </w:tabs>
        <w:ind w:left="1440" w:hanging="360"/>
        <w:rPr>
          <w:rFonts w:ascii="Arial" w:eastAsia="Arial" w:hAnsi="Arial" w:cs="Arial"/>
          <w:sz w:val="24"/>
          <w:szCs w:val="24"/>
        </w:rPr>
      </w:pPr>
      <w:r>
        <w:rPr>
          <w:rFonts w:ascii="Arial" w:eastAsia="Arial" w:hAnsi="Arial" w:cs="Arial"/>
          <w:sz w:val="24"/>
          <w:szCs w:val="24"/>
        </w:rPr>
        <w:t>View serializability</w:t>
      </w:r>
    </w:p>
    <w:p w:rsidR="001D2286" w:rsidRDefault="001D2286">
      <w:pPr>
        <w:spacing w:line="200" w:lineRule="exact"/>
        <w:rPr>
          <w:sz w:val="20"/>
          <w:szCs w:val="20"/>
        </w:rPr>
      </w:pPr>
    </w:p>
    <w:p w:rsidR="001D2286" w:rsidRDefault="001D2286">
      <w:pPr>
        <w:spacing w:line="333" w:lineRule="exact"/>
        <w:rPr>
          <w:sz w:val="20"/>
          <w:szCs w:val="20"/>
        </w:rPr>
      </w:pPr>
    </w:p>
    <w:p w:rsidR="001D2286" w:rsidRDefault="00A56379">
      <w:pPr>
        <w:spacing w:line="296" w:lineRule="auto"/>
        <w:ind w:left="720" w:right="40"/>
        <w:jc w:val="right"/>
        <w:rPr>
          <w:sz w:val="20"/>
          <w:szCs w:val="20"/>
        </w:rPr>
      </w:pPr>
      <w:r>
        <w:rPr>
          <w:rFonts w:ascii="Arial" w:eastAsia="Arial" w:hAnsi="Arial" w:cs="Arial"/>
        </w:rPr>
        <w:t>Instructions l</w:t>
      </w:r>
      <w:r>
        <w:rPr>
          <w:rFonts w:ascii="Arial" w:eastAsia="Arial" w:hAnsi="Arial" w:cs="Arial"/>
          <w:sz w:val="28"/>
          <w:szCs w:val="28"/>
          <w:vertAlign w:val="subscript"/>
        </w:rPr>
        <w:t>i</w:t>
      </w:r>
      <w:r>
        <w:rPr>
          <w:rFonts w:ascii="Arial" w:eastAsia="Arial" w:hAnsi="Arial" w:cs="Arial"/>
        </w:rPr>
        <w:t xml:space="preserve">  and l</w:t>
      </w:r>
      <w:r>
        <w:rPr>
          <w:rFonts w:ascii="Arial" w:eastAsia="Arial" w:hAnsi="Arial" w:cs="Arial"/>
          <w:sz w:val="28"/>
          <w:szCs w:val="28"/>
          <w:vertAlign w:val="subscript"/>
        </w:rPr>
        <w:t>j</w:t>
      </w:r>
      <w:r>
        <w:rPr>
          <w:rFonts w:ascii="Arial" w:eastAsia="Arial" w:hAnsi="Arial" w:cs="Arial"/>
        </w:rPr>
        <w:t xml:space="preserve">  of transactions T</w:t>
      </w:r>
      <w:r>
        <w:rPr>
          <w:rFonts w:ascii="Arial" w:eastAsia="Arial" w:hAnsi="Arial" w:cs="Arial"/>
          <w:sz w:val="28"/>
          <w:szCs w:val="28"/>
          <w:vertAlign w:val="subscript"/>
        </w:rPr>
        <w:t>i</w:t>
      </w:r>
      <w:r>
        <w:rPr>
          <w:rFonts w:ascii="Arial" w:eastAsia="Arial" w:hAnsi="Arial" w:cs="Arial"/>
        </w:rPr>
        <w:t xml:space="preserve">  and T</w:t>
      </w:r>
      <w:r>
        <w:rPr>
          <w:rFonts w:ascii="Arial" w:eastAsia="Arial" w:hAnsi="Arial" w:cs="Arial"/>
          <w:sz w:val="28"/>
          <w:szCs w:val="28"/>
          <w:vertAlign w:val="subscript"/>
        </w:rPr>
        <w:t>j</w:t>
      </w:r>
      <w:r>
        <w:rPr>
          <w:rFonts w:ascii="Arial" w:eastAsia="Arial" w:hAnsi="Arial" w:cs="Arial"/>
        </w:rPr>
        <w:t xml:space="preserve">  respectively, conflict if and only if there exists some item Q accessed by both l</w:t>
      </w:r>
      <w:r>
        <w:rPr>
          <w:rFonts w:ascii="Arial" w:eastAsia="Arial" w:hAnsi="Arial" w:cs="Arial"/>
          <w:sz w:val="28"/>
          <w:szCs w:val="28"/>
          <w:vertAlign w:val="subscript"/>
        </w:rPr>
        <w:t>i</w:t>
      </w:r>
      <w:r>
        <w:rPr>
          <w:rFonts w:ascii="Arial" w:eastAsia="Arial" w:hAnsi="Arial" w:cs="Arial"/>
        </w:rPr>
        <w:t xml:space="preserve">  and l</w:t>
      </w:r>
      <w:r>
        <w:rPr>
          <w:rFonts w:ascii="Arial" w:eastAsia="Arial" w:hAnsi="Arial" w:cs="Arial"/>
          <w:sz w:val="28"/>
          <w:szCs w:val="28"/>
          <w:vertAlign w:val="subscript"/>
        </w:rPr>
        <w:t>j</w:t>
      </w:r>
      <w:r>
        <w:rPr>
          <w:rFonts w:ascii="Arial" w:eastAsia="Arial" w:hAnsi="Arial" w:cs="Arial"/>
        </w:rPr>
        <w:t>, and at least one of these instructions is a</w:t>
      </w:r>
    </w:p>
    <w:p w:rsidR="001D2286" w:rsidRDefault="001D2286">
      <w:pPr>
        <w:spacing w:line="52" w:lineRule="exact"/>
        <w:rPr>
          <w:sz w:val="20"/>
          <w:szCs w:val="20"/>
        </w:rPr>
      </w:pPr>
    </w:p>
    <w:p w:rsidR="001D2286" w:rsidRDefault="00A56379">
      <w:pPr>
        <w:ind w:left="720"/>
        <w:rPr>
          <w:sz w:val="20"/>
          <w:szCs w:val="20"/>
        </w:rPr>
      </w:pPr>
      <w:r>
        <w:rPr>
          <w:rFonts w:ascii="Arial" w:eastAsia="Arial" w:hAnsi="Arial" w:cs="Arial"/>
          <w:sz w:val="24"/>
          <w:szCs w:val="24"/>
        </w:rPr>
        <w:t>write(Q) operation.</w:t>
      </w:r>
    </w:p>
    <w:p w:rsidR="001D2286" w:rsidRDefault="001D2286">
      <w:pPr>
        <w:spacing w:line="69" w:lineRule="exact"/>
        <w:rPr>
          <w:sz w:val="20"/>
          <w:szCs w:val="20"/>
        </w:rPr>
      </w:pPr>
    </w:p>
    <w:p w:rsidR="001D2286" w:rsidRDefault="00A56379" w:rsidP="00A56379">
      <w:pPr>
        <w:numPr>
          <w:ilvl w:val="1"/>
          <w:numId w:val="12"/>
        </w:numPr>
        <w:tabs>
          <w:tab w:val="left" w:pos="2520"/>
        </w:tabs>
        <w:ind w:left="2520" w:hanging="240"/>
        <w:rPr>
          <w:rFonts w:ascii="Arial" w:eastAsia="Arial" w:hAnsi="Arial" w:cs="Arial"/>
          <w:sz w:val="24"/>
          <w:szCs w:val="24"/>
        </w:rPr>
      </w:pPr>
      <w:r>
        <w:rPr>
          <w:rFonts w:ascii="Arial" w:eastAsia="Arial" w:hAnsi="Arial" w:cs="Arial"/>
          <w:sz w:val="24"/>
          <w:szCs w:val="24"/>
        </w:rPr>
        <w:t>l</w:t>
      </w:r>
      <w:r>
        <w:rPr>
          <w:rFonts w:ascii="Arial" w:eastAsia="Arial" w:hAnsi="Arial" w:cs="Arial"/>
          <w:sz w:val="31"/>
          <w:szCs w:val="31"/>
          <w:vertAlign w:val="subscript"/>
        </w:rPr>
        <w:t>i</w:t>
      </w:r>
      <w:r>
        <w:rPr>
          <w:rFonts w:ascii="Arial" w:eastAsia="Arial" w:hAnsi="Arial" w:cs="Arial"/>
          <w:sz w:val="24"/>
          <w:szCs w:val="24"/>
        </w:rPr>
        <w:t xml:space="preserve"> = read(Q), l</w:t>
      </w:r>
      <w:r>
        <w:rPr>
          <w:rFonts w:ascii="Arial" w:eastAsia="Arial" w:hAnsi="Arial" w:cs="Arial"/>
          <w:sz w:val="31"/>
          <w:szCs w:val="31"/>
          <w:vertAlign w:val="subscript"/>
        </w:rPr>
        <w:t>j</w:t>
      </w:r>
      <w:r>
        <w:rPr>
          <w:rFonts w:ascii="Arial" w:eastAsia="Arial" w:hAnsi="Arial" w:cs="Arial"/>
          <w:sz w:val="24"/>
          <w:szCs w:val="24"/>
        </w:rPr>
        <w:t xml:space="preserve"> = read(Q).  l</w:t>
      </w:r>
      <w:r>
        <w:rPr>
          <w:rFonts w:ascii="Arial" w:eastAsia="Arial" w:hAnsi="Arial" w:cs="Arial"/>
          <w:sz w:val="31"/>
          <w:szCs w:val="31"/>
          <w:vertAlign w:val="subscript"/>
        </w:rPr>
        <w:t>i</w:t>
      </w:r>
      <w:r>
        <w:rPr>
          <w:rFonts w:ascii="Arial" w:eastAsia="Arial" w:hAnsi="Arial" w:cs="Arial"/>
          <w:sz w:val="24"/>
          <w:szCs w:val="24"/>
        </w:rPr>
        <w:t xml:space="preserve"> and l</w:t>
      </w:r>
      <w:r>
        <w:rPr>
          <w:rFonts w:ascii="Arial" w:eastAsia="Arial" w:hAnsi="Arial" w:cs="Arial"/>
          <w:sz w:val="31"/>
          <w:szCs w:val="31"/>
          <w:vertAlign w:val="subscript"/>
        </w:rPr>
        <w:t>j</w:t>
      </w:r>
      <w:r>
        <w:rPr>
          <w:rFonts w:ascii="Arial" w:eastAsia="Arial" w:hAnsi="Arial" w:cs="Arial"/>
          <w:sz w:val="24"/>
          <w:szCs w:val="24"/>
        </w:rPr>
        <w:t xml:space="preserve"> don’t conflict.</w:t>
      </w:r>
    </w:p>
    <w:p w:rsidR="001D2286" w:rsidRDefault="001D2286">
      <w:pPr>
        <w:spacing w:line="56" w:lineRule="exact"/>
        <w:rPr>
          <w:rFonts w:ascii="Arial" w:eastAsia="Arial" w:hAnsi="Arial" w:cs="Arial"/>
          <w:sz w:val="24"/>
          <w:szCs w:val="24"/>
        </w:rPr>
      </w:pPr>
    </w:p>
    <w:p w:rsidR="001D2286" w:rsidRDefault="00A56379" w:rsidP="00A56379">
      <w:pPr>
        <w:numPr>
          <w:ilvl w:val="2"/>
          <w:numId w:val="12"/>
        </w:numPr>
        <w:tabs>
          <w:tab w:val="left" w:pos="2580"/>
        </w:tabs>
        <w:ind w:left="2580" w:hanging="240"/>
        <w:rPr>
          <w:rFonts w:ascii="Arial" w:eastAsia="Arial" w:hAnsi="Arial" w:cs="Arial"/>
          <w:sz w:val="24"/>
          <w:szCs w:val="24"/>
        </w:rPr>
      </w:pPr>
      <w:r>
        <w:rPr>
          <w:rFonts w:ascii="Arial" w:eastAsia="Arial" w:hAnsi="Arial" w:cs="Arial"/>
          <w:sz w:val="24"/>
          <w:szCs w:val="24"/>
        </w:rPr>
        <w:t>l</w:t>
      </w:r>
      <w:r>
        <w:rPr>
          <w:rFonts w:ascii="Arial" w:eastAsia="Arial" w:hAnsi="Arial" w:cs="Arial"/>
          <w:sz w:val="31"/>
          <w:szCs w:val="31"/>
          <w:vertAlign w:val="subscript"/>
        </w:rPr>
        <w:t>i</w:t>
      </w:r>
      <w:r>
        <w:rPr>
          <w:rFonts w:ascii="Arial" w:eastAsia="Arial" w:hAnsi="Arial" w:cs="Arial"/>
          <w:sz w:val="24"/>
          <w:szCs w:val="24"/>
        </w:rPr>
        <w:t xml:space="preserve"> = read(Q),  l</w:t>
      </w:r>
      <w:r>
        <w:rPr>
          <w:rFonts w:ascii="Arial" w:eastAsia="Arial" w:hAnsi="Arial" w:cs="Arial"/>
          <w:sz w:val="31"/>
          <w:szCs w:val="31"/>
          <w:vertAlign w:val="subscript"/>
        </w:rPr>
        <w:t>j</w:t>
      </w:r>
      <w:r>
        <w:rPr>
          <w:rFonts w:ascii="Arial" w:eastAsia="Arial" w:hAnsi="Arial" w:cs="Arial"/>
          <w:sz w:val="24"/>
          <w:szCs w:val="24"/>
        </w:rPr>
        <w:t xml:space="preserve"> = write(Q).  They conflict.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06016" behindDoc="1" locked="0" layoutInCell="0" allowOverlap="1">
                <wp:simplePos x="0" y="0"/>
                <wp:positionH relativeFrom="column">
                  <wp:posOffset>-19050</wp:posOffset>
                </wp:positionH>
                <wp:positionV relativeFrom="paragraph">
                  <wp:posOffset>584200</wp:posOffset>
                </wp:positionV>
                <wp:extent cx="5981700" cy="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6pt" to="469.5pt,46pt" o:allowincell="f" strokecolor="#622423" strokeweight="3pt"/>
            </w:pict>
          </mc:Fallback>
        </mc:AlternateContent>
      </w:r>
      <w:r>
        <w:rPr>
          <w:noProof/>
          <w:sz w:val="20"/>
          <w:szCs w:val="20"/>
        </w:rPr>
        <mc:AlternateContent>
          <mc:Choice Requires="wps">
            <w:drawing>
              <wp:anchor distT="0" distB="0" distL="114300" distR="114300" simplePos="0" relativeHeight="251607040" behindDoc="1" locked="0" layoutInCell="0" allowOverlap="1">
                <wp:simplePos x="0" y="0"/>
                <wp:positionH relativeFrom="column">
                  <wp:posOffset>-19050</wp:posOffset>
                </wp:positionH>
                <wp:positionV relativeFrom="paragraph">
                  <wp:posOffset>617220</wp:posOffset>
                </wp:positionV>
                <wp:extent cx="5981700" cy="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8.6pt" to="469.5pt,48.6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36"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A56379" w:rsidP="00A56379">
      <w:pPr>
        <w:numPr>
          <w:ilvl w:val="1"/>
          <w:numId w:val="13"/>
        </w:numPr>
        <w:tabs>
          <w:tab w:val="left" w:pos="2580"/>
        </w:tabs>
        <w:ind w:left="2580" w:hanging="240"/>
        <w:rPr>
          <w:rFonts w:ascii="Arial" w:eastAsia="Arial" w:hAnsi="Arial" w:cs="Arial"/>
          <w:sz w:val="24"/>
          <w:szCs w:val="24"/>
        </w:rPr>
      </w:pPr>
      <w:bookmarkStart w:id="12" w:name="page12"/>
      <w:bookmarkEnd w:id="12"/>
      <w:r>
        <w:rPr>
          <w:rFonts w:ascii="Arial" w:eastAsia="Arial" w:hAnsi="Arial" w:cs="Arial"/>
          <w:sz w:val="24"/>
          <w:szCs w:val="24"/>
        </w:rPr>
        <w:lastRenderedPageBreak/>
        <w:t>l</w:t>
      </w:r>
      <w:r>
        <w:rPr>
          <w:rFonts w:ascii="Arial" w:eastAsia="Arial" w:hAnsi="Arial" w:cs="Arial"/>
          <w:sz w:val="31"/>
          <w:szCs w:val="31"/>
          <w:vertAlign w:val="subscript"/>
        </w:rPr>
        <w:t>i</w:t>
      </w:r>
      <w:r>
        <w:rPr>
          <w:rFonts w:ascii="Arial" w:eastAsia="Arial" w:hAnsi="Arial" w:cs="Arial"/>
          <w:sz w:val="24"/>
          <w:szCs w:val="24"/>
        </w:rPr>
        <w:t xml:space="preserve"> = write(Q), l</w:t>
      </w:r>
      <w:r>
        <w:rPr>
          <w:rFonts w:ascii="Arial" w:eastAsia="Arial" w:hAnsi="Arial" w:cs="Arial"/>
          <w:sz w:val="31"/>
          <w:szCs w:val="31"/>
          <w:vertAlign w:val="subscript"/>
        </w:rPr>
        <w:t>j</w:t>
      </w:r>
      <w:r>
        <w:rPr>
          <w:rFonts w:ascii="Arial" w:eastAsia="Arial" w:hAnsi="Arial" w:cs="Arial"/>
          <w:sz w:val="24"/>
          <w:szCs w:val="24"/>
        </w:rPr>
        <w:t xml:space="preserve"> = read(Q).  They conflict</w:t>
      </w:r>
    </w:p>
    <w:p w:rsidR="001D2286" w:rsidRDefault="001D2286">
      <w:pPr>
        <w:spacing w:line="57" w:lineRule="exact"/>
        <w:rPr>
          <w:rFonts w:ascii="Arial" w:eastAsia="Arial" w:hAnsi="Arial" w:cs="Arial"/>
          <w:sz w:val="24"/>
          <w:szCs w:val="24"/>
        </w:rPr>
      </w:pPr>
    </w:p>
    <w:p w:rsidR="001D2286" w:rsidRDefault="00A56379" w:rsidP="00A56379">
      <w:pPr>
        <w:numPr>
          <w:ilvl w:val="1"/>
          <w:numId w:val="13"/>
        </w:numPr>
        <w:tabs>
          <w:tab w:val="left" w:pos="2580"/>
        </w:tabs>
        <w:ind w:left="2580" w:hanging="240"/>
        <w:rPr>
          <w:rFonts w:ascii="Arial" w:eastAsia="Arial" w:hAnsi="Arial" w:cs="Arial"/>
          <w:sz w:val="24"/>
          <w:szCs w:val="24"/>
        </w:rPr>
      </w:pPr>
      <w:r>
        <w:rPr>
          <w:rFonts w:ascii="Arial" w:eastAsia="Arial" w:hAnsi="Arial" w:cs="Arial"/>
          <w:sz w:val="24"/>
          <w:szCs w:val="24"/>
        </w:rPr>
        <w:t>l</w:t>
      </w:r>
      <w:r>
        <w:rPr>
          <w:rFonts w:ascii="Arial" w:eastAsia="Arial" w:hAnsi="Arial" w:cs="Arial"/>
          <w:sz w:val="31"/>
          <w:szCs w:val="31"/>
          <w:vertAlign w:val="subscript"/>
        </w:rPr>
        <w:t>i</w:t>
      </w:r>
      <w:r>
        <w:rPr>
          <w:rFonts w:ascii="Arial" w:eastAsia="Arial" w:hAnsi="Arial" w:cs="Arial"/>
          <w:sz w:val="24"/>
          <w:szCs w:val="24"/>
        </w:rPr>
        <w:t xml:space="preserve"> = write(Q), l</w:t>
      </w:r>
      <w:r>
        <w:rPr>
          <w:rFonts w:ascii="Arial" w:eastAsia="Arial" w:hAnsi="Arial" w:cs="Arial"/>
          <w:sz w:val="31"/>
          <w:szCs w:val="31"/>
          <w:vertAlign w:val="subscript"/>
        </w:rPr>
        <w:t>j</w:t>
      </w:r>
      <w:r>
        <w:rPr>
          <w:rFonts w:ascii="Arial" w:eastAsia="Arial" w:hAnsi="Arial" w:cs="Arial"/>
          <w:sz w:val="24"/>
          <w:szCs w:val="24"/>
        </w:rPr>
        <w:t xml:space="preserve"> = write(Q).  They conflict</w:t>
      </w:r>
    </w:p>
    <w:p w:rsidR="001D2286" w:rsidRDefault="001D2286">
      <w:pPr>
        <w:spacing w:line="57" w:lineRule="exact"/>
        <w:rPr>
          <w:rFonts w:ascii="Arial" w:eastAsia="Arial" w:hAnsi="Arial" w:cs="Arial"/>
          <w:sz w:val="24"/>
          <w:szCs w:val="24"/>
        </w:rPr>
      </w:pPr>
    </w:p>
    <w:p w:rsidR="001D2286" w:rsidRDefault="00A56379">
      <w:pPr>
        <w:ind w:left="360"/>
        <w:rPr>
          <w:rFonts w:ascii="Arial" w:eastAsia="Arial" w:hAnsi="Arial" w:cs="Arial"/>
          <w:sz w:val="24"/>
          <w:szCs w:val="24"/>
        </w:rPr>
      </w:pPr>
      <w:r>
        <w:rPr>
          <w:rFonts w:ascii="Arial" w:eastAsia="Arial" w:hAnsi="Arial" w:cs="Arial"/>
          <w:sz w:val="24"/>
          <w:szCs w:val="24"/>
        </w:rPr>
        <w:t>Intuitively, a conflict between l</w:t>
      </w:r>
      <w:r>
        <w:rPr>
          <w:rFonts w:ascii="Arial" w:eastAsia="Arial" w:hAnsi="Arial" w:cs="Arial"/>
          <w:sz w:val="31"/>
          <w:szCs w:val="31"/>
          <w:vertAlign w:val="subscript"/>
        </w:rPr>
        <w:t>i</w:t>
      </w:r>
      <w:r>
        <w:rPr>
          <w:rFonts w:ascii="Arial" w:eastAsia="Arial" w:hAnsi="Arial" w:cs="Arial"/>
          <w:sz w:val="24"/>
          <w:szCs w:val="24"/>
        </w:rPr>
        <w:t xml:space="preserve"> and l</w:t>
      </w:r>
      <w:r>
        <w:rPr>
          <w:rFonts w:ascii="Arial" w:eastAsia="Arial" w:hAnsi="Arial" w:cs="Arial"/>
          <w:sz w:val="31"/>
          <w:szCs w:val="31"/>
          <w:vertAlign w:val="subscript"/>
        </w:rPr>
        <w:t>j</w:t>
      </w:r>
      <w:r>
        <w:rPr>
          <w:rFonts w:ascii="Arial" w:eastAsia="Arial" w:hAnsi="Arial" w:cs="Arial"/>
          <w:sz w:val="24"/>
          <w:szCs w:val="24"/>
        </w:rPr>
        <w:t xml:space="preserve"> forces a (logical) temporal order between them.</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08064" behindDoc="1" locked="0" layoutInCell="0" allowOverlap="1">
                <wp:simplePos x="0" y="0"/>
                <wp:positionH relativeFrom="column">
                  <wp:posOffset>-19050</wp:posOffset>
                </wp:positionH>
                <wp:positionV relativeFrom="paragraph">
                  <wp:posOffset>-894715</wp:posOffset>
                </wp:positionV>
                <wp:extent cx="5981700" cy="0"/>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0.4499pt" to="469.5pt,-70.4499pt" o:allowincell="f" strokecolor="#622423" strokeweight="3pt"/>
            </w:pict>
          </mc:Fallback>
        </mc:AlternateContent>
      </w:r>
      <w:r>
        <w:rPr>
          <w:noProof/>
          <w:sz w:val="20"/>
          <w:szCs w:val="20"/>
        </w:rPr>
        <mc:AlternateContent>
          <mc:Choice Requires="wps">
            <w:drawing>
              <wp:anchor distT="0" distB="0" distL="114300" distR="114300" simplePos="0" relativeHeight="251609088" behindDoc="1" locked="0" layoutInCell="0" allowOverlap="1">
                <wp:simplePos x="0" y="0"/>
                <wp:positionH relativeFrom="column">
                  <wp:posOffset>-19050</wp:posOffset>
                </wp:positionH>
                <wp:positionV relativeFrom="paragraph">
                  <wp:posOffset>-927735</wp:posOffset>
                </wp:positionV>
                <wp:extent cx="5981700" cy="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3.0499pt" to="469.5pt,-73.0499pt" o:allowincell="f" strokecolor="#622423" strokeweight="0.72pt"/>
            </w:pict>
          </mc:Fallback>
        </mc:AlternateContent>
      </w:r>
    </w:p>
    <w:p w:rsidR="001D2286" w:rsidRDefault="001D2286">
      <w:pPr>
        <w:spacing w:line="88" w:lineRule="exact"/>
        <w:rPr>
          <w:sz w:val="20"/>
          <w:szCs w:val="20"/>
        </w:rPr>
      </w:pPr>
    </w:p>
    <w:p w:rsidR="001D2286" w:rsidRDefault="00A56379" w:rsidP="00A56379">
      <w:pPr>
        <w:numPr>
          <w:ilvl w:val="0"/>
          <w:numId w:val="14"/>
        </w:numPr>
        <w:tabs>
          <w:tab w:val="left" w:pos="1440"/>
        </w:tabs>
        <w:spacing w:line="301" w:lineRule="auto"/>
        <w:ind w:left="1440" w:right="40" w:hanging="360"/>
        <w:rPr>
          <w:rFonts w:ascii="Courier New" w:eastAsia="Courier New" w:hAnsi="Courier New" w:cs="Courier New"/>
          <w:sz w:val="24"/>
          <w:szCs w:val="24"/>
        </w:rPr>
      </w:pPr>
      <w:r>
        <w:rPr>
          <w:rFonts w:ascii="Arial" w:eastAsia="Arial" w:hAnsi="Arial" w:cs="Arial"/>
          <w:sz w:val="24"/>
          <w:szCs w:val="24"/>
        </w:rPr>
        <w:t>If l</w:t>
      </w:r>
      <w:r>
        <w:rPr>
          <w:rFonts w:ascii="Arial" w:eastAsia="Arial" w:hAnsi="Arial" w:cs="Arial"/>
          <w:sz w:val="31"/>
          <w:szCs w:val="31"/>
          <w:vertAlign w:val="subscript"/>
        </w:rPr>
        <w:t>i</w:t>
      </w:r>
      <w:r>
        <w:rPr>
          <w:rFonts w:ascii="Arial" w:eastAsia="Arial" w:hAnsi="Arial" w:cs="Arial"/>
          <w:sz w:val="24"/>
          <w:szCs w:val="24"/>
        </w:rPr>
        <w:t xml:space="preserve"> and l</w:t>
      </w:r>
      <w:r>
        <w:rPr>
          <w:rFonts w:ascii="Arial" w:eastAsia="Arial" w:hAnsi="Arial" w:cs="Arial"/>
          <w:sz w:val="31"/>
          <w:szCs w:val="31"/>
          <w:vertAlign w:val="subscript"/>
        </w:rPr>
        <w:t>j</w:t>
      </w:r>
      <w:r>
        <w:rPr>
          <w:rFonts w:ascii="Arial" w:eastAsia="Arial" w:hAnsi="Arial" w:cs="Arial"/>
          <w:sz w:val="24"/>
          <w:szCs w:val="24"/>
        </w:rPr>
        <w:t xml:space="preserve"> do not conflict, their results would remain the same even if they had been interchanged in the schedule.</w:t>
      </w:r>
    </w:p>
    <w:p w:rsidR="001D2286" w:rsidRDefault="001D2286">
      <w:pPr>
        <w:spacing w:line="200" w:lineRule="exact"/>
        <w:rPr>
          <w:sz w:val="20"/>
          <w:szCs w:val="20"/>
        </w:rPr>
      </w:pPr>
    </w:p>
    <w:p w:rsidR="001D2286" w:rsidRDefault="001D2286">
      <w:pPr>
        <w:spacing w:line="310"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If a schedule S can be transformed into a schedule S´ by a series of swaps of non-conflicting instructions, we say that S and S´ are conflict equivalent.</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We say that a schedule S is conflict serializable if it is conflict equivalent to a serial</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schedule</w:t>
      </w:r>
    </w:p>
    <w:p w:rsidR="001D2286" w:rsidRDefault="001D2286">
      <w:pPr>
        <w:spacing w:line="101" w:lineRule="exact"/>
        <w:rPr>
          <w:sz w:val="20"/>
          <w:szCs w:val="20"/>
        </w:rPr>
      </w:pPr>
    </w:p>
    <w:p w:rsidR="001D2286" w:rsidRDefault="00A56379">
      <w:pPr>
        <w:spacing w:line="248" w:lineRule="auto"/>
        <w:ind w:left="720" w:right="40"/>
        <w:rPr>
          <w:sz w:val="20"/>
          <w:szCs w:val="20"/>
        </w:rPr>
      </w:pPr>
      <w:r>
        <w:rPr>
          <w:rFonts w:ascii="Arial" w:eastAsia="Arial" w:hAnsi="Arial" w:cs="Arial"/>
          <w:sz w:val="24"/>
          <w:szCs w:val="24"/>
        </w:rPr>
        <w:t>Schedule 3 can be transformed into Schedule 6, a serial schedule where T</w:t>
      </w:r>
      <w:r>
        <w:rPr>
          <w:rFonts w:ascii="Arial" w:eastAsia="Arial" w:hAnsi="Arial" w:cs="Arial"/>
          <w:sz w:val="31"/>
          <w:szCs w:val="31"/>
          <w:vertAlign w:val="subscript"/>
        </w:rPr>
        <w:t>2</w:t>
      </w:r>
      <w:r>
        <w:rPr>
          <w:rFonts w:ascii="Arial" w:eastAsia="Arial" w:hAnsi="Arial" w:cs="Arial"/>
          <w:sz w:val="24"/>
          <w:szCs w:val="24"/>
        </w:rPr>
        <w:t xml:space="preserve"> follows T</w:t>
      </w:r>
      <w:r>
        <w:rPr>
          <w:rFonts w:ascii="Arial" w:eastAsia="Arial" w:hAnsi="Arial" w:cs="Arial"/>
          <w:sz w:val="31"/>
          <w:szCs w:val="31"/>
          <w:vertAlign w:val="subscript"/>
        </w:rPr>
        <w:t>1</w:t>
      </w:r>
      <w:r>
        <w:rPr>
          <w:rFonts w:ascii="Arial" w:eastAsia="Arial" w:hAnsi="Arial" w:cs="Arial"/>
          <w:sz w:val="24"/>
          <w:szCs w:val="24"/>
        </w:rPr>
        <w:t>, by series of swaps of non-conflicting instructions.</w:t>
      </w:r>
    </w:p>
    <w:p w:rsidR="001D2286" w:rsidRDefault="001D2286">
      <w:pPr>
        <w:spacing w:line="106" w:lineRule="exact"/>
        <w:rPr>
          <w:sz w:val="20"/>
          <w:szCs w:val="20"/>
        </w:rPr>
      </w:pPr>
    </w:p>
    <w:p w:rsidR="001D2286" w:rsidRDefault="00A56379">
      <w:pPr>
        <w:ind w:left="108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Therefore Schedule 3 is conflict serializable.</w:t>
      </w:r>
    </w:p>
    <w:p w:rsidR="001D2286" w:rsidRDefault="00A56379">
      <w:pPr>
        <w:spacing w:line="20" w:lineRule="exact"/>
        <w:rPr>
          <w:sz w:val="20"/>
          <w:szCs w:val="20"/>
        </w:rPr>
      </w:pPr>
      <w:r>
        <w:rPr>
          <w:noProof/>
          <w:sz w:val="20"/>
          <w:szCs w:val="20"/>
        </w:rPr>
        <w:drawing>
          <wp:anchor distT="0" distB="0" distL="114300" distR="114300" simplePos="0" relativeHeight="251610112" behindDoc="1" locked="0" layoutInCell="0" allowOverlap="1">
            <wp:simplePos x="0" y="0"/>
            <wp:positionH relativeFrom="column">
              <wp:posOffset>1045210</wp:posOffset>
            </wp:positionH>
            <wp:positionV relativeFrom="paragraph">
              <wp:posOffset>80645</wp:posOffset>
            </wp:positionV>
            <wp:extent cx="2901950" cy="1628140"/>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
                      <a:extLst/>
                    </a:blip>
                    <a:srcRect/>
                    <a:stretch>
                      <a:fillRect/>
                    </a:stretch>
                  </pic:blipFill>
                  <pic:spPr bwMode="auto">
                    <a:xfrm>
                      <a:off x="0" y="0"/>
                      <a:ext cx="2901950" cy="162814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60" w:lineRule="exact"/>
        <w:rPr>
          <w:sz w:val="20"/>
          <w:szCs w:val="20"/>
        </w:rPr>
      </w:pPr>
    </w:p>
    <w:p w:rsidR="001D2286" w:rsidRDefault="00A56379">
      <w:pPr>
        <w:tabs>
          <w:tab w:val="left" w:pos="4720"/>
        </w:tabs>
        <w:ind w:left="1920"/>
        <w:rPr>
          <w:sz w:val="20"/>
          <w:szCs w:val="20"/>
        </w:rPr>
      </w:pPr>
      <w:r>
        <w:rPr>
          <w:rFonts w:ascii="Arial" w:eastAsia="Arial" w:hAnsi="Arial" w:cs="Arial"/>
          <w:sz w:val="24"/>
          <w:szCs w:val="24"/>
        </w:rPr>
        <w:t>Schedule 3</w:t>
      </w:r>
      <w:r>
        <w:rPr>
          <w:sz w:val="20"/>
          <w:szCs w:val="20"/>
        </w:rPr>
        <w:tab/>
      </w:r>
      <w:r>
        <w:rPr>
          <w:rFonts w:ascii="Arial" w:eastAsia="Arial" w:hAnsi="Arial" w:cs="Arial"/>
          <w:sz w:val="21"/>
          <w:szCs w:val="21"/>
        </w:rPr>
        <w:t>Schedule 6</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Example of a schedule that is not conflict serializable:</w:t>
      </w:r>
    </w:p>
    <w:p w:rsidR="001D2286" w:rsidRDefault="00A56379">
      <w:pPr>
        <w:spacing w:line="20" w:lineRule="exact"/>
        <w:rPr>
          <w:sz w:val="20"/>
          <w:szCs w:val="20"/>
        </w:rPr>
      </w:pPr>
      <w:r>
        <w:rPr>
          <w:noProof/>
          <w:sz w:val="20"/>
          <w:szCs w:val="20"/>
        </w:rPr>
        <w:drawing>
          <wp:anchor distT="0" distB="0" distL="114300" distR="114300" simplePos="0" relativeHeight="251611136" behindDoc="1" locked="0" layoutInCell="0" allowOverlap="1">
            <wp:simplePos x="0" y="0"/>
            <wp:positionH relativeFrom="column">
              <wp:posOffset>2444750</wp:posOffset>
            </wp:positionH>
            <wp:positionV relativeFrom="paragraph">
              <wp:posOffset>76835</wp:posOffset>
            </wp:positionV>
            <wp:extent cx="1778000" cy="76835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
                      <a:extLst/>
                    </a:blip>
                    <a:srcRect/>
                    <a:stretch>
                      <a:fillRect/>
                    </a:stretch>
                  </pic:blipFill>
                  <pic:spPr bwMode="auto">
                    <a:xfrm>
                      <a:off x="0" y="0"/>
                      <a:ext cx="1778000" cy="76835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46" w:lineRule="exact"/>
        <w:rPr>
          <w:sz w:val="20"/>
          <w:szCs w:val="20"/>
        </w:rPr>
      </w:pPr>
    </w:p>
    <w:p w:rsidR="001D2286" w:rsidRDefault="00A56379">
      <w:pPr>
        <w:spacing w:line="253" w:lineRule="auto"/>
        <w:ind w:right="120" w:firstLine="241"/>
        <w:rPr>
          <w:sz w:val="20"/>
          <w:szCs w:val="20"/>
        </w:rPr>
      </w:pPr>
      <w:r>
        <w:rPr>
          <w:rFonts w:ascii="Arial" w:eastAsia="Arial" w:hAnsi="Arial" w:cs="Arial"/>
          <w:sz w:val="24"/>
          <w:szCs w:val="24"/>
        </w:rPr>
        <w:t>We are unable to swap instructions in the above schedule to obtain either the serial schedule &lt; T</w:t>
      </w:r>
      <w:r>
        <w:rPr>
          <w:rFonts w:ascii="Arial" w:eastAsia="Arial" w:hAnsi="Arial" w:cs="Arial"/>
          <w:sz w:val="31"/>
          <w:szCs w:val="31"/>
          <w:vertAlign w:val="subscript"/>
        </w:rPr>
        <w:t>3</w:t>
      </w:r>
      <w:r>
        <w:rPr>
          <w:rFonts w:ascii="Arial" w:eastAsia="Arial" w:hAnsi="Arial" w:cs="Arial"/>
          <w:sz w:val="24"/>
          <w:szCs w:val="24"/>
        </w:rPr>
        <w:t>, T</w:t>
      </w:r>
      <w:r>
        <w:rPr>
          <w:rFonts w:ascii="Arial" w:eastAsia="Arial" w:hAnsi="Arial" w:cs="Arial"/>
          <w:sz w:val="31"/>
          <w:szCs w:val="31"/>
          <w:vertAlign w:val="subscript"/>
        </w:rPr>
        <w:t>4</w:t>
      </w:r>
      <w:r>
        <w:rPr>
          <w:rFonts w:ascii="Arial" w:eastAsia="Arial" w:hAnsi="Arial" w:cs="Arial"/>
          <w:sz w:val="24"/>
          <w:szCs w:val="24"/>
        </w:rPr>
        <w:t xml:space="preserve"> &gt;, or the serial schedule &lt; T</w:t>
      </w:r>
      <w:r>
        <w:rPr>
          <w:rFonts w:ascii="Arial" w:eastAsia="Arial" w:hAnsi="Arial" w:cs="Arial"/>
          <w:sz w:val="31"/>
          <w:szCs w:val="31"/>
          <w:vertAlign w:val="subscript"/>
        </w:rPr>
        <w:t>4</w:t>
      </w:r>
      <w:r>
        <w:rPr>
          <w:rFonts w:ascii="Arial" w:eastAsia="Arial" w:hAnsi="Arial" w:cs="Arial"/>
          <w:sz w:val="24"/>
          <w:szCs w:val="24"/>
        </w:rPr>
        <w:t>, T</w:t>
      </w:r>
      <w:r>
        <w:rPr>
          <w:rFonts w:ascii="Arial" w:eastAsia="Arial" w:hAnsi="Arial" w:cs="Arial"/>
          <w:sz w:val="31"/>
          <w:szCs w:val="31"/>
          <w:vertAlign w:val="subscript"/>
        </w:rPr>
        <w:t>3</w:t>
      </w:r>
      <w:r>
        <w:rPr>
          <w:rFonts w:ascii="Arial" w:eastAsia="Arial" w:hAnsi="Arial" w:cs="Arial"/>
          <w:sz w:val="24"/>
          <w:szCs w:val="24"/>
        </w:rPr>
        <w:t xml:space="preserve"> &gt;.</w:t>
      </w:r>
    </w:p>
    <w:p w:rsidR="001D2286" w:rsidRDefault="001D2286">
      <w:pPr>
        <w:spacing w:line="110" w:lineRule="exact"/>
        <w:rPr>
          <w:sz w:val="20"/>
          <w:szCs w:val="20"/>
        </w:rPr>
      </w:pPr>
    </w:p>
    <w:p w:rsidR="001D2286" w:rsidRDefault="00A56379">
      <w:pPr>
        <w:rPr>
          <w:sz w:val="20"/>
          <w:szCs w:val="20"/>
        </w:rPr>
      </w:pPr>
      <w:r>
        <w:rPr>
          <w:rFonts w:ascii="Arial" w:eastAsia="Arial" w:hAnsi="Arial" w:cs="Arial"/>
          <w:sz w:val="24"/>
          <w:szCs w:val="24"/>
        </w:rPr>
        <w:t>View Serializability</w:t>
      </w:r>
    </w:p>
    <w:p w:rsidR="001D2286" w:rsidRDefault="001D2286">
      <w:pPr>
        <w:spacing w:line="189" w:lineRule="exact"/>
        <w:rPr>
          <w:sz w:val="20"/>
          <w:szCs w:val="20"/>
        </w:rPr>
      </w:pPr>
    </w:p>
    <w:p w:rsidR="001D2286" w:rsidRDefault="00A56379">
      <w:pPr>
        <w:spacing w:line="315" w:lineRule="auto"/>
        <w:ind w:left="720" w:right="40"/>
        <w:rPr>
          <w:sz w:val="20"/>
          <w:szCs w:val="20"/>
        </w:rPr>
      </w:pPr>
      <w:r>
        <w:rPr>
          <w:rFonts w:ascii="Arial" w:eastAsia="Arial" w:hAnsi="Arial" w:cs="Arial"/>
          <w:sz w:val="24"/>
          <w:szCs w:val="24"/>
        </w:rPr>
        <w:t>Let S and S´ be two schedules with the same set of transactions. S and S´ are view equivalent if the following three conditions are met: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12160" behindDoc="1" locked="0" layoutInCell="0" allowOverlap="1">
                <wp:simplePos x="0" y="0"/>
                <wp:positionH relativeFrom="column">
                  <wp:posOffset>-19050</wp:posOffset>
                </wp:positionH>
                <wp:positionV relativeFrom="paragraph">
                  <wp:posOffset>315595</wp:posOffset>
                </wp:positionV>
                <wp:extent cx="5981700" cy="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85pt" to="469.5pt,24.85pt" o:allowincell="f" strokecolor="#622423" strokeweight="3pt"/>
            </w:pict>
          </mc:Fallback>
        </mc:AlternateContent>
      </w:r>
      <w:r>
        <w:rPr>
          <w:noProof/>
          <w:sz w:val="20"/>
          <w:szCs w:val="20"/>
        </w:rPr>
        <mc:AlternateContent>
          <mc:Choice Requires="wps">
            <w:drawing>
              <wp:anchor distT="0" distB="0" distL="114300" distR="114300" simplePos="0" relativeHeight="251613184" behindDoc="1" locked="0" layoutInCell="0" allowOverlap="1">
                <wp:simplePos x="0" y="0"/>
                <wp:positionH relativeFrom="column">
                  <wp:posOffset>-19050</wp:posOffset>
                </wp:positionH>
                <wp:positionV relativeFrom="paragraph">
                  <wp:posOffset>348615</wp:posOffset>
                </wp:positionV>
                <wp:extent cx="5981700" cy="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45pt" to="469.5pt,27.4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12"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399" w:right="1400" w:bottom="374" w:left="1440" w:header="0" w:footer="0" w:gutter="0"/>
          <w:cols w:space="720" w:equalWidth="0">
            <w:col w:w="9400"/>
          </w:cols>
        </w:sectPr>
      </w:pPr>
    </w:p>
    <w:p w:rsidR="001D2286" w:rsidRDefault="001D2286">
      <w:pPr>
        <w:spacing w:line="10" w:lineRule="exact"/>
        <w:rPr>
          <w:sz w:val="20"/>
          <w:szCs w:val="20"/>
        </w:rPr>
      </w:pPr>
      <w:bookmarkStart w:id="13" w:name="page13"/>
      <w:bookmarkEnd w:id="13"/>
    </w:p>
    <w:p w:rsidR="001D2286" w:rsidRDefault="00A56379" w:rsidP="00A56379">
      <w:pPr>
        <w:numPr>
          <w:ilvl w:val="1"/>
          <w:numId w:val="15"/>
        </w:numPr>
        <w:tabs>
          <w:tab w:val="left" w:pos="1080"/>
        </w:tabs>
        <w:spacing w:line="244" w:lineRule="auto"/>
        <w:ind w:left="1080" w:right="40" w:hanging="360"/>
        <w:rPr>
          <w:rFonts w:ascii="Arial" w:eastAsia="Arial" w:hAnsi="Arial" w:cs="Arial"/>
          <w:sz w:val="24"/>
          <w:szCs w:val="24"/>
        </w:rPr>
      </w:pPr>
      <w:r>
        <w:rPr>
          <w:rFonts w:ascii="Arial" w:eastAsia="Arial" w:hAnsi="Arial" w:cs="Arial"/>
          <w:sz w:val="24"/>
          <w:szCs w:val="24"/>
        </w:rPr>
        <w:t>For each data item Q, if transaction T</w:t>
      </w:r>
      <w:r>
        <w:rPr>
          <w:rFonts w:ascii="Arial" w:eastAsia="Arial" w:hAnsi="Arial" w:cs="Arial"/>
          <w:sz w:val="31"/>
          <w:szCs w:val="31"/>
          <w:vertAlign w:val="subscript"/>
        </w:rPr>
        <w:t>i</w:t>
      </w:r>
      <w:r>
        <w:rPr>
          <w:rFonts w:ascii="Arial" w:eastAsia="Arial" w:hAnsi="Arial" w:cs="Arial"/>
          <w:sz w:val="24"/>
          <w:szCs w:val="24"/>
        </w:rPr>
        <w:t xml:space="preserve"> reads the initial value of Q in schedule S, then transaction T</w:t>
      </w:r>
      <w:r>
        <w:rPr>
          <w:rFonts w:ascii="Arial" w:eastAsia="Arial" w:hAnsi="Arial" w:cs="Arial"/>
          <w:sz w:val="31"/>
          <w:szCs w:val="31"/>
          <w:vertAlign w:val="subscript"/>
        </w:rPr>
        <w:t>i</w:t>
      </w:r>
      <w:r>
        <w:rPr>
          <w:rFonts w:ascii="Arial" w:eastAsia="Arial" w:hAnsi="Arial" w:cs="Arial"/>
          <w:sz w:val="24"/>
          <w:szCs w:val="24"/>
        </w:rPr>
        <w:t xml:space="preserve"> must, in schedule S´, also read the initial value of Q.</w:t>
      </w:r>
    </w:p>
    <w:p w:rsidR="001D2286" w:rsidRDefault="001D2286">
      <w:pPr>
        <w:spacing w:line="103" w:lineRule="exact"/>
        <w:rPr>
          <w:rFonts w:ascii="Arial" w:eastAsia="Arial" w:hAnsi="Arial" w:cs="Arial"/>
          <w:sz w:val="24"/>
          <w:szCs w:val="24"/>
        </w:rPr>
      </w:pPr>
    </w:p>
    <w:p w:rsidR="001D2286" w:rsidRDefault="00A56379" w:rsidP="00A56379">
      <w:pPr>
        <w:numPr>
          <w:ilvl w:val="1"/>
          <w:numId w:val="15"/>
        </w:numPr>
        <w:tabs>
          <w:tab w:val="left" w:pos="1080"/>
        </w:tabs>
        <w:spacing w:line="261" w:lineRule="auto"/>
        <w:ind w:left="1080" w:right="40" w:hanging="360"/>
        <w:jc w:val="both"/>
        <w:rPr>
          <w:rFonts w:ascii="Arial" w:eastAsia="Arial" w:hAnsi="Arial" w:cs="Arial"/>
          <w:sz w:val="24"/>
          <w:szCs w:val="24"/>
        </w:rPr>
      </w:pPr>
      <w:r>
        <w:rPr>
          <w:rFonts w:ascii="Arial" w:eastAsia="Arial" w:hAnsi="Arial" w:cs="Arial"/>
          <w:sz w:val="24"/>
          <w:szCs w:val="24"/>
        </w:rPr>
        <w:t>For each data item Q if transaction T</w:t>
      </w:r>
      <w:r>
        <w:rPr>
          <w:rFonts w:ascii="Arial" w:eastAsia="Arial" w:hAnsi="Arial" w:cs="Arial"/>
          <w:sz w:val="31"/>
          <w:szCs w:val="31"/>
          <w:vertAlign w:val="subscript"/>
        </w:rPr>
        <w:t>i</w:t>
      </w:r>
      <w:r>
        <w:rPr>
          <w:rFonts w:ascii="Arial" w:eastAsia="Arial" w:hAnsi="Arial" w:cs="Arial"/>
          <w:sz w:val="24"/>
          <w:szCs w:val="24"/>
        </w:rPr>
        <w:t xml:space="preserve"> executes read(Q) in schedule S, and that value was produced by transaction T</w:t>
      </w:r>
      <w:r>
        <w:rPr>
          <w:rFonts w:ascii="Arial" w:eastAsia="Arial" w:hAnsi="Arial" w:cs="Arial"/>
          <w:sz w:val="31"/>
          <w:szCs w:val="31"/>
          <w:vertAlign w:val="subscript"/>
        </w:rPr>
        <w:t>j</w:t>
      </w:r>
      <w:r>
        <w:rPr>
          <w:rFonts w:ascii="Arial" w:eastAsia="Arial" w:hAnsi="Arial" w:cs="Arial"/>
          <w:sz w:val="24"/>
          <w:szCs w:val="24"/>
        </w:rPr>
        <w:t xml:space="preserve"> (if any), then transaction T</w:t>
      </w:r>
      <w:r>
        <w:rPr>
          <w:rFonts w:ascii="Arial" w:eastAsia="Arial" w:hAnsi="Arial" w:cs="Arial"/>
          <w:sz w:val="31"/>
          <w:szCs w:val="31"/>
          <w:vertAlign w:val="subscript"/>
        </w:rPr>
        <w:t>i</w:t>
      </w:r>
      <w:r>
        <w:rPr>
          <w:rFonts w:ascii="Arial" w:eastAsia="Arial" w:hAnsi="Arial" w:cs="Arial"/>
          <w:sz w:val="24"/>
          <w:szCs w:val="24"/>
        </w:rPr>
        <w:t xml:space="preserve"> must in schedule S´ also read the value of Q that was produced by transaction T</w:t>
      </w:r>
      <w:r>
        <w:rPr>
          <w:rFonts w:ascii="Arial" w:eastAsia="Arial" w:hAnsi="Arial" w:cs="Arial"/>
          <w:sz w:val="31"/>
          <w:szCs w:val="31"/>
          <w:vertAlign w:val="subscript"/>
        </w:rPr>
        <w:t>j</w:t>
      </w:r>
      <w:r>
        <w:rPr>
          <w:rFonts w:ascii="Arial" w:eastAsia="Arial" w:hAnsi="Arial" w:cs="Arial"/>
          <w:sz w:val="24"/>
          <w:szCs w:val="24"/>
        </w:rPr>
        <w:t xml:space="preserve"> .</w:t>
      </w:r>
    </w:p>
    <w:p w:rsidR="001D2286" w:rsidRDefault="001D2286">
      <w:pPr>
        <w:spacing w:line="148" w:lineRule="exact"/>
        <w:rPr>
          <w:rFonts w:ascii="Arial" w:eastAsia="Arial" w:hAnsi="Arial" w:cs="Arial"/>
          <w:sz w:val="24"/>
          <w:szCs w:val="24"/>
        </w:rPr>
      </w:pPr>
    </w:p>
    <w:p w:rsidR="001D2286" w:rsidRDefault="00A56379" w:rsidP="00A56379">
      <w:pPr>
        <w:numPr>
          <w:ilvl w:val="1"/>
          <w:numId w:val="15"/>
        </w:numPr>
        <w:tabs>
          <w:tab w:val="left" w:pos="1080"/>
        </w:tabs>
        <w:spacing w:line="341" w:lineRule="auto"/>
        <w:ind w:left="1080" w:right="40" w:hanging="360"/>
        <w:rPr>
          <w:rFonts w:ascii="Arial" w:eastAsia="Arial" w:hAnsi="Arial" w:cs="Arial"/>
          <w:sz w:val="23"/>
          <w:szCs w:val="23"/>
        </w:rPr>
      </w:pPr>
      <w:r>
        <w:rPr>
          <w:rFonts w:ascii="Arial" w:eastAsia="Arial" w:hAnsi="Arial" w:cs="Arial"/>
          <w:sz w:val="23"/>
          <w:szCs w:val="23"/>
        </w:rPr>
        <w:t>For each data item Q, the transaction (if any) that performs the final write(Q) operation in schedule S must perform the final write(Q) operation in schedule S´.</w:t>
      </w:r>
    </w:p>
    <w:p w:rsidR="001D2286" w:rsidRDefault="001D2286">
      <w:pPr>
        <w:spacing w:line="76" w:lineRule="exact"/>
        <w:rPr>
          <w:rFonts w:ascii="Arial" w:eastAsia="Arial" w:hAnsi="Arial" w:cs="Arial"/>
          <w:sz w:val="23"/>
          <w:szCs w:val="23"/>
        </w:rPr>
      </w:pPr>
    </w:p>
    <w:p w:rsidR="001D2286" w:rsidRDefault="00A56379">
      <w:pPr>
        <w:spacing w:line="341" w:lineRule="auto"/>
        <w:ind w:left="720" w:right="140" w:firstLine="720"/>
        <w:rPr>
          <w:rFonts w:ascii="Arial" w:eastAsia="Arial" w:hAnsi="Arial" w:cs="Arial"/>
          <w:sz w:val="23"/>
          <w:szCs w:val="23"/>
        </w:rPr>
      </w:pPr>
      <w:r>
        <w:rPr>
          <w:rFonts w:ascii="Arial" w:eastAsia="Arial" w:hAnsi="Arial" w:cs="Arial"/>
          <w:sz w:val="23"/>
          <w:szCs w:val="23"/>
        </w:rPr>
        <w:t>As can be seen, view equivalence is also based purely on reads and writes alone. A schedule S is view serializable it is view equivalent to a serial schedule.</w:t>
      </w:r>
    </w:p>
    <w:p w:rsidR="001D2286" w:rsidRDefault="001D2286">
      <w:pPr>
        <w:spacing w:line="26" w:lineRule="exact"/>
        <w:rPr>
          <w:rFonts w:ascii="Arial" w:eastAsia="Arial" w:hAnsi="Arial" w:cs="Arial"/>
          <w:sz w:val="23"/>
          <w:szCs w:val="23"/>
        </w:rPr>
      </w:pPr>
    </w:p>
    <w:p w:rsidR="001D2286" w:rsidRDefault="00A56379">
      <w:pPr>
        <w:ind w:left="360"/>
        <w:rPr>
          <w:rFonts w:ascii="Arial" w:eastAsia="Arial" w:hAnsi="Arial" w:cs="Arial"/>
          <w:sz w:val="23"/>
          <w:szCs w:val="23"/>
        </w:rPr>
      </w:pPr>
      <w:r>
        <w:rPr>
          <w:rFonts w:ascii="Arial" w:eastAsia="Arial" w:hAnsi="Arial" w:cs="Arial"/>
          <w:sz w:val="24"/>
          <w:szCs w:val="24"/>
        </w:rPr>
        <w:t>Every conflict serializable schedule is also view serializable.</w:t>
      </w:r>
    </w:p>
    <w:p w:rsidR="001D2286" w:rsidRDefault="001D2286">
      <w:pPr>
        <w:spacing w:line="138" w:lineRule="exact"/>
        <w:rPr>
          <w:rFonts w:ascii="Arial" w:eastAsia="Arial" w:hAnsi="Arial" w:cs="Arial"/>
          <w:sz w:val="23"/>
          <w:szCs w:val="23"/>
        </w:rPr>
      </w:pPr>
    </w:p>
    <w:p w:rsidR="001D2286" w:rsidRDefault="00A56379">
      <w:pPr>
        <w:ind w:left="360"/>
        <w:rPr>
          <w:rFonts w:ascii="Arial" w:eastAsia="Arial" w:hAnsi="Arial" w:cs="Arial"/>
          <w:sz w:val="23"/>
          <w:szCs w:val="23"/>
        </w:rPr>
      </w:pPr>
      <w:r>
        <w:rPr>
          <w:rFonts w:ascii="Arial" w:eastAsia="Arial" w:hAnsi="Arial" w:cs="Arial"/>
          <w:sz w:val="24"/>
          <w:szCs w:val="24"/>
        </w:rPr>
        <w:t>Below is a schedule which is view-serializable but not conflict serializable.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14208" behindDoc="1" locked="0" layoutInCell="0" allowOverlap="1">
                <wp:simplePos x="0" y="0"/>
                <wp:positionH relativeFrom="column">
                  <wp:posOffset>-19050</wp:posOffset>
                </wp:positionH>
                <wp:positionV relativeFrom="paragraph">
                  <wp:posOffset>-2991485</wp:posOffset>
                </wp:positionV>
                <wp:extent cx="5981700" cy="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5.5499pt" to="469.5pt,-235.5499pt" o:allowincell="f" strokecolor="#622423" strokeweight="3pt"/>
            </w:pict>
          </mc:Fallback>
        </mc:AlternateContent>
      </w:r>
      <w:r>
        <w:rPr>
          <w:noProof/>
          <w:sz w:val="20"/>
          <w:szCs w:val="20"/>
        </w:rPr>
        <mc:AlternateContent>
          <mc:Choice Requires="wps">
            <w:drawing>
              <wp:anchor distT="0" distB="0" distL="114300" distR="114300" simplePos="0" relativeHeight="251615232" behindDoc="1" locked="0" layoutInCell="0" allowOverlap="1">
                <wp:simplePos x="0" y="0"/>
                <wp:positionH relativeFrom="column">
                  <wp:posOffset>-19050</wp:posOffset>
                </wp:positionH>
                <wp:positionV relativeFrom="paragraph">
                  <wp:posOffset>-3024505</wp:posOffset>
                </wp:positionV>
                <wp:extent cx="5981700" cy="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8.1499pt" to="469.5pt,-238.1499pt" o:allowincell="f" strokecolor="#622423" strokeweight="0.72pt"/>
            </w:pict>
          </mc:Fallback>
        </mc:AlternateContent>
      </w:r>
      <w:r>
        <w:rPr>
          <w:noProof/>
          <w:sz w:val="20"/>
          <w:szCs w:val="20"/>
        </w:rPr>
        <w:drawing>
          <wp:anchor distT="0" distB="0" distL="114300" distR="114300" simplePos="0" relativeHeight="251616256" behindDoc="1" locked="0" layoutInCell="0" allowOverlap="1">
            <wp:simplePos x="0" y="0"/>
            <wp:positionH relativeFrom="column">
              <wp:posOffset>2425700</wp:posOffset>
            </wp:positionH>
            <wp:positionV relativeFrom="paragraph">
              <wp:posOffset>89535</wp:posOffset>
            </wp:positionV>
            <wp:extent cx="2006600" cy="984250"/>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a:extLst/>
                    </a:blip>
                    <a:srcRect/>
                    <a:stretch>
                      <a:fillRect/>
                    </a:stretch>
                  </pic:blipFill>
                  <pic:spPr bwMode="auto">
                    <a:xfrm>
                      <a:off x="0" y="0"/>
                      <a:ext cx="2006600" cy="98425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56" w:lineRule="exact"/>
        <w:rPr>
          <w:sz w:val="20"/>
          <w:szCs w:val="20"/>
        </w:rPr>
      </w:pPr>
    </w:p>
    <w:p w:rsidR="001D2286" w:rsidRDefault="00A56379">
      <w:pPr>
        <w:ind w:left="360"/>
        <w:rPr>
          <w:sz w:val="20"/>
          <w:szCs w:val="20"/>
        </w:rPr>
      </w:pPr>
      <w:r>
        <w:rPr>
          <w:rFonts w:ascii="Arial" w:eastAsia="Arial" w:hAnsi="Arial" w:cs="Arial"/>
          <w:sz w:val="24"/>
          <w:szCs w:val="24"/>
        </w:rPr>
        <w:t>Every view serializable schedule that is not conflict serializable has blind writes.</w:t>
      </w:r>
    </w:p>
    <w:p w:rsidR="001D2286" w:rsidRDefault="001D2286">
      <w:pPr>
        <w:spacing w:line="191" w:lineRule="exact"/>
        <w:rPr>
          <w:sz w:val="20"/>
          <w:szCs w:val="20"/>
        </w:rPr>
      </w:pPr>
    </w:p>
    <w:p w:rsidR="001D2286" w:rsidRDefault="00A56379">
      <w:pPr>
        <w:spacing w:line="306" w:lineRule="auto"/>
        <w:ind w:left="720" w:right="40"/>
        <w:rPr>
          <w:sz w:val="20"/>
          <w:szCs w:val="20"/>
        </w:rPr>
      </w:pPr>
      <w:r>
        <w:rPr>
          <w:rFonts w:ascii="Arial" w:eastAsia="Arial" w:hAnsi="Arial" w:cs="Arial"/>
          <w:sz w:val="24"/>
          <w:szCs w:val="24"/>
        </w:rPr>
        <w:t>Here T4 &amp; T6 performs write operations with out performing read (Q).This kind of writes are called blind writes.</w:t>
      </w:r>
    </w:p>
    <w:p w:rsidR="001D2286" w:rsidRDefault="001D2286">
      <w:pPr>
        <w:spacing w:line="200" w:lineRule="exact"/>
        <w:rPr>
          <w:sz w:val="20"/>
          <w:szCs w:val="20"/>
        </w:rPr>
      </w:pPr>
    </w:p>
    <w:p w:rsidR="001D2286" w:rsidRDefault="001D2286">
      <w:pPr>
        <w:spacing w:line="249" w:lineRule="exact"/>
        <w:rPr>
          <w:sz w:val="20"/>
          <w:szCs w:val="20"/>
        </w:rPr>
      </w:pPr>
    </w:p>
    <w:p w:rsidR="001D2286" w:rsidRDefault="00A56379">
      <w:pPr>
        <w:spacing w:line="321" w:lineRule="auto"/>
        <w:ind w:left="360" w:right="40" w:firstLine="120"/>
        <w:rPr>
          <w:sz w:val="20"/>
          <w:szCs w:val="20"/>
        </w:rPr>
      </w:pPr>
      <w:r>
        <w:rPr>
          <w:rFonts w:ascii="Arial" w:eastAsia="Arial" w:hAnsi="Arial" w:cs="Arial"/>
          <w:sz w:val="24"/>
          <w:szCs w:val="24"/>
        </w:rPr>
        <w:t>The schedule below produces same outcome as the serial schedule &lt; T</w:t>
      </w:r>
      <w:r>
        <w:rPr>
          <w:rFonts w:ascii="Arial" w:eastAsia="Arial" w:hAnsi="Arial" w:cs="Arial"/>
          <w:sz w:val="31"/>
          <w:szCs w:val="31"/>
          <w:vertAlign w:val="subscript"/>
        </w:rPr>
        <w:t>1</w:t>
      </w:r>
      <w:r>
        <w:rPr>
          <w:rFonts w:ascii="Arial" w:eastAsia="Arial" w:hAnsi="Arial" w:cs="Arial"/>
          <w:sz w:val="24"/>
          <w:szCs w:val="24"/>
        </w:rPr>
        <w:t>, T</w:t>
      </w:r>
      <w:r>
        <w:rPr>
          <w:rFonts w:ascii="Arial" w:eastAsia="Arial" w:hAnsi="Arial" w:cs="Arial"/>
          <w:sz w:val="31"/>
          <w:szCs w:val="31"/>
          <w:vertAlign w:val="subscript"/>
        </w:rPr>
        <w:t>5</w:t>
      </w:r>
      <w:r>
        <w:rPr>
          <w:rFonts w:ascii="Arial" w:eastAsia="Arial" w:hAnsi="Arial" w:cs="Arial"/>
          <w:sz w:val="24"/>
          <w:szCs w:val="24"/>
        </w:rPr>
        <w:t xml:space="preserve"> &gt;, yet is not conflict equivalent or view equivalent to it.</w:t>
      </w:r>
    </w:p>
    <w:p w:rsidR="001D2286" w:rsidRDefault="00A56379">
      <w:pPr>
        <w:spacing w:line="20" w:lineRule="exact"/>
        <w:rPr>
          <w:sz w:val="20"/>
          <w:szCs w:val="20"/>
        </w:rPr>
      </w:pPr>
      <w:r>
        <w:rPr>
          <w:noProof/>
          <w:sz w:val="20"/>
          <w:szCs w:val="20"/>
        </w:rPr>
        <w:drawing>
          <wp:anchor distT="0" distB="0" distL="114300" distR="114300" simplePos="0" relativeHeight="251617280" behindDoc="1" locked="0" layoutInCell="0" allowOverlap="1">
            <wp:simplePos x="0" y="0"/>
            <wp:positionH relativeFrom="column">
              <wp:posOffset>2425700</wp:posOffset>
            </wp:positionH>
            <wp:positionV relativeFrom="paragraph">
              <wp:posOffset>13335</wp:posOffset>
            </wp:positionV>
            <wp:extent cx="2197100" cy="1993900"/>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5">
                      <a:extLst/>
                    </a:blip>
                    <a:srcRect/>
                    <a:stretch>
                      <a:fillRect/>
                    </a:stretch>
                  </pic:blipFill>
                  <pic:spPr bwMode="auto">
                    <a:xfrm>
                      <a:off x="0" y="0"/>
                      <a:ext cx="2197100" cy="199390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38" w:lineRule="exact"/>
        <w:rPr>
          <w:sz w:val="20"/>
          <w:szCs w:val="20"/>
        </w:rPr>
      </w:pPr>
    </w:p>
    <w:p w:rsidR="001D2286" w:rsidRDefault="00A56379">
      <w:pPr>
        <w:ind w:left="180"/>
        <w:rPr>
          <w:sz w:val="20"/>
          <w:szCs w:val="20"/>
        </w:rPr>
      </w:pPr>
      <w:r>
        <w:rPr>
          <w:rFonts w:ascii="Arial" w:eastAsia="Arial" w:hAnsi="Arial" w:cs="Arial"/>
          <w:sz w:val="23"/>
          <w:szCs w:val="23"/>
        </w:rPr>
        <w:t>Determining such equivalence requires analysis of operations other than read and write.</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Testing for Serializability</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18304" behindDoc="1" locked="0" layoutInCell="0" allowOverlap="1">
                <wp:simplePos x="0" y="0"/>
                <wp:positionH relativeFrom="column">
                  <wp:posOffset>-19050</wp:posOffset>
                </wp:positionH>
                <wp:positionV relativeFrom="paragraph">
                  <wp:posOffset>286385</wp:posOffset>
                </wp:positionV>
                <wp:extent cx="5981700" cy="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55pt" to="469.5pt,22.55pt" o:allowincell="f" strokecolor="#622423" strokeweight="3pt"/>
            </w:pict>
          </mc:Fallback>
        </mc:AlternateContent>
      </w:r>
      <w:r>
        <w:rPr>
          <w:noProof/>
          <w:sz w:val="20"/>
          <w:szCs w:val="20"/>
        </w:rPr>
        <mc:AlternateContent>
          <mc:Choice Requires="wps">
            <w:drawing>
              <wp:anchor distT="0" distB="0" distL="114300" distR="114300" simplePos="0" relativeHeight="251619328" behindDoc="1" locked="0" layoutInCell="0" allowOverlap="1">
                <wp:simplePos x="0" y="0"/>
                <wp:positionH relativeFrom="column">
                  <wp:posOffset>-19050</wp:posOffset>
                </wp:positionH>
                <wp:positionV relativeFrom="paragraph">
                  <wp:posOffset>318770</wp:posOffset>
                </wp:positionV>
                <wp:extent cx="5981700" cy="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5.1pt" to="469.5pt,25.1pt" o:allowincell="f" strokecolor="#622423" strokeweight="0.72pt"/>
            </w:pict>
          </mc:Fallback>
        </mc:AlternateContent>
      </w:r>
    </w:p>
    <w:p w:rsidR="001D2286" w:rsidRDefault="001D2286">
      <w:pPr>
        <w:spacing w:line="200" w:lineRule="exact"/>
        <w:rPr>
          <w:sz w:val="20"/>
          <w:szCs w:val="20"/>
        </w:rPr>
      </w:pPr>
    </w:p>
    <w:p w:rsidR="001D2286" w:rsidRDefault="001D2286">
      <w:pPr>
        <w:spacing w:line="366"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A56379">
      <w:pPr>
        <w:ind w:left="180"/>
        <w:rPr>
          <w:sz w:val="20"/>
          <w:szCs w:val="20"/>
        </w:rPr>
      </w:pPr>
      <w:bookmarkStart w:id="14" w:name="page14"/>
      <w:bookmarkEnd w:id="14"/>
      <w:r>
        <w:rPr>
          <w:rFonts w:ascii="Arial" w:eastAsia="Arial" w:hAnsi="Arial" w:cs="Arial"/>
          <w:sz w:val="24"/>
          <w:szCs w:val="24"/>
        </w:rPr>
        <w:lastRenderedPageBreak/>
        <w:t>Connsider some schedule of a set of trannsactions T</w:t>
      </w:r>
      <w:r>
        <w:rPr>
          <w:rFonts w:ascii="Arial" w:eastAsia="Arial" w:hAnsi="Arial" w:cs="Arial"/>
          <w:sz w:val="31"/>
          <w:szCs w:val="31"/>
          <w:vertAlign w:val="subscript"/>
        </w:rPr>
        <w:t>1</w:t>
      </w:r>
      <w:r>
        <w:rPr>
          <w:rFonts w:ascii="Arial" w:eastAsia="Arial" w:hAnsi="Arial" w:cs="Arial"/>
          <w:sz w:val="24"/>
          <w:szCs w:val="24"/>
        </w:rPr>
        <w:t>, T</w:t>
      </w:r>
      <w:r>
        <w:rPr>
          <w:rFonts w:ascii="Arial" w:eastAsia="Arial" w:hAnsi="Arial" w:cs="Arial"/>
          <w:sz w:val="31"/>
          <w:szCs w:val="31"/>
          <w:vertAlign w:val="subscript"/>
        </w:rPr>
        <w:t>2</w:t>
      </w:r>
      <w:r>
        <w:rPr>
          <w:rFonts w:ascii="Arial" w:eastAsia="Arial" w:hAnsi="Arial" w:cs="Arial"/>
          <w:sz w:val="24"/>
          <w:szCs w:val="24"/>
        </w:rPr>
        <w:t>, ..., T</w:t>
      </w:r>
      <w:r>
        <w:rPr>
          <w:rFonts w:ascii="Arial" w:eastAsia="Arial" w:hAnsi="Arial" w:cs="Arial"/>
          <w:sz w:val="31"/>
          <w:szCs w:val="31"/>
          <w:vertAlign w:val="subscript"/>
        </w:rPr>
        <w:t>n</w:t>
      </w:r>
    </w:p>
    <w:p w:rsidR="001D2286" w:rsidRDefault="001D2286">
      <w:pPr>
        <w:spacing w:line="137" w:lineRule="exact"/>
        <w:rPr>
          <w:sz w:val="20"/>
          <w:szCs w:val="20"/>
        </w:rPr>
      </w:pPr>
    </w:p>
    <w:p w:rsidR="001D2286" w:rsidRDefault="00A56379">
      <w:pPr>
        <w:ind w:left="180"/>
        <w:rPr>
          <w:sz w:val="20"/>
          <w:szCs w:val="20"/>
        </w:rPr>
      </w:pPr>
      <w:r>
        <w:rPr>
          <w:rFonts w:ascii="Arial" w:eastAsia="Arial" w:hAnsi="Arial" w:cs="Arial"/>
          <w:sz w:val="23"/>
          <w:szCs w:val="23"/>
        </w:rPr>
        <w:t>Preecedence graph — a dirrect graph where the vertices are the transactionss (names).</w:t>
      </w:r>
    </w:p>
    <w:p w:rsidR="001D2286" w:rsidRDefault="001D2286">
      <w:pPr>
        <w:spacing w:line="117" w:lineRule="exact"/>
        <w:rPr>
          <w:sz w:val="20"/>
          <w:szCs w:val="20"/>
        </w:rPr>
      </w:pPr>
    </w:p>
    <w:p w:rsidR="001D2286" w:rsidRDefault="00A56379">
      <w:pPr>
        <w:spacing w:line="307" w:lineRule="auto"/>
        <w:ind w:left="540" w:right="40"/>
        <w:rPr>
          <w:sz w:val="20"/>
          <w:szCs w:val="20"/>
        </w:rPr>
      </w:pPr>
      <w:r>
        <w:rPr>
          <w:rFonts w:ascii="Arial" w:eastAsia="Arial" w:hAnsi="Arial" w:cs="Arial"/>
          <w:sz w:val="24"/>
          <w:szCs w:val="24"/>
        </w:rPr>
        <w:t>We draw an arc from T</w:t>
      </w:r>
      <w:r>
        <w:rPr>
          <w:rFonts w:ascii="Arial" w:eastAsia="Arial" w:hAnsi="Arial" w:cs="Arial"/>
          <w:sz w:val="31"/>
          <w:szCs w:val="31"/>
          <w:vertAlign w:val="subscript"/>
        </w:rPr>
        <w:t>i</w:t>
      </w:r>
      <w:r>
        <w:rPr>
          <w:rFonts w:ascii="Arial" w:eastAsia="Arial" w:hAnsi="Arial" w:cs="Arial"/>
          <w:sz w:val="24"/>
          <w:szCs w:val="24"/>
        </w:rPr>
        <w:t xml:space="preserve"> to T</w:t>
      </w:r>
      <w:r>
        <w:rPr>
          <w:rFonts w:ascii="Arial" w:eastAsia="Arial" w:hAnsi="Arial" w:cs="Arial"/>
          <w:sz w:val="31"/>
          <w:szCs w:val="31"/>
          <w:vertAlign w:val="subscript"/>
        </w:rPr>
        <w:t>j</w:t>
      </w:r>
      <w:r>
        <w:rPr>
          <w:rFonts w:ascii="Arial" w:eastAsia="Arial" w:hAnsi="Arial" w:cs="Arial"/>
          <w:sz w:val="24"/>
          <w:szCs w:val="24"/>
        </w:rPr>
        <w:t xml:space="preserve"> if the tw o transactio n conflict, and T</w:t>
      </w:r>
      <w:r>
        <w:rPr>
          <w:rFonts w:ascii="Arial" w:eastAsia="Arial" w:hAnsi="Arial" w:cs="Arial"/>
          <w:sz w:val="31"/>
          <w:szCs w:val="31"/>
          <w:vertAlign w:val="subscript"/>
        </w:rPr>
        <w:t>i</w:t>
      </w:r>
      <w:r>
        <w:rPr>
          <w:rFonts w:ascii="Arial" w:eastAsia="Arial" w:hAnsi="Arial" w:cs="Arial"/>
          <w:sz w:val="24"/>
          <w:szCs w:val="24"/>
        </w:rPr>
        <w:t xml:space="preserve"> accessed the data item on which the coonflict arose earlier.</w:t>
      </w:r>
    </w:p>
    <w:p w:rsidR="001D2286" w:rsidRDefault="001D2286">
      <w:pPr>
        <w:spacing w:line="88" w:lineRule="exact"/>
        <w:rPr>
          <w:sz w:val="20"/>
          <w:szCs w:val="20"/>
        </w:rPr>
      </w:pPr>
    </w:p>
    <w:p w:rsidR="001D2286" w:rsidRDefault="00A56379">
      <w:pPr>
        <w:spacing w:line="315" w:lineRule="auto"/>
        <w:ind w:left="540" w:right="3860"/>
        <w:rPr>
          <w:sz w:val="20"/>
          <w:szCs w:val="20"/>
        </w:rPr>
      </w:pPr>
      <w:r>
        <w:rPr>
          <w:rFonts w:ascii="Arial" w:eastAsia="Arial" w:hAnsi="Arial" w:cs="Arial"/>
          <w:sz w:val="24"/>
          <w:szCs w:val="24"/>
        </w:rPr>
        <w:t>We may label the arc by the item that was accessedd. Exaample 1</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00" w:lineRule="exact"/>
        <w:rPr>
          <w:sz w:val="20"/>
          <w:szCs w:val="20"/>
        </w:rPr>
      </w:pPr>
    </w:p>
    <w:p w:rsidR="001D2286" w:rsidRDefault="00A56379">
      <w:pPr>
        <w:ind w:left="540"/>
        <w:rPr>
          <w:sz w:val="20"/>
          <w:szCs w:val="20"/>
        </w:rPr>
      </w:pPr>
      <w:r>
        <w:rPr>
          <w:rFonts w:ascii="Arial" w:eastAsia="Arial" w:hAnsi="Arial" w:cs="Arial"/>
          <w:sz w:val="24"/>
          <w:szCs w:val="24"/>
        </w:rPr>
        <w:t>Exaample Schedule (Scheddule A) + Prrecedence Graph</w:t>
      </w:r>
    </w:p>
    <w:p w:rsidR="001D2286" w:rsidRDefault="00A56379">
      <w:pPr>
        <w:spacing w:line="20" w:lineRule="exact"/>
        <w:rPr>
          <w:sz w:val="20"/>
          <w:szCs w:val="20"/>
        </w:rPr>
      </w:pPr>
      <w:r>
        <w:rPr>
          <w:noProof/>
          <w:sz w:val="20"/>
          <w:szCs w:val="20"/>
        </w:rPr>
        <w:drawing>
          <wp:anchor distT="0" distB="0" distL="114300" distR="114300" simplePos="0" relativeHeight="251620352" behindDoc="1" locked="0" layoutInCell="0" allowOverlap="1">
            <wp:simplePos x="0" y="0"/>
            <wp:positionH relativeFrom="column">
              <wp:posOffset>361950</wp:posOffset>
            </wp:positionH>
            <wp:positionV relativeFrom="paragraph">
              <wp:posOffset>-964565</wp:posOffset>
            </wp:positionV>
            <wp:extent cx="3470910" cy="5457190"/>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6">
                      <a:extLst/>
                    </a:blip>
                    <a:srcRect/>
                    <a:stretch>
                      <a:fillRect/>
                    </a:stretch>
                  </pic:blipFill>
                  <pic:spPr bwMode="auto">
                    <a:xfrm>
                      <a:off x="0" y="0"/>
                      <a:ext cx="3470910" cy="5457190"/>
                    </a:xfrm>
                    <a:prstGeom prst="rect">
                      <a:avLst/>
                    </a:prstGeom>
                    <a:noFill/>
                  </pic:spPr>
                </pic:pic>
              </a:graphicData>
            </a:graphic>
          </wp:anchor>
        </w:drawing>
      </w:r>
      <w:r>
        <w:rPr>
          <w:noProof/>
          <w:sz w:val="20"/>
          <w:szCs w:val="20"/>
        </w:rPr>
        <mc:AlternateContent>
          <mc:Choice Requires="wps">
            <w:drawing>
              <wp:anchor distT="0" distB="0" distL="114300" distR="114300" simplePos="0" relativeHeight="251621376" behindDoc="1" locked="0" layoutInCell="0" allowOverlap="1">
                <wp:simplePos x="0" y="0"/>
                <wp:positionH relativeFrom="column">
                  <wp:posOffset>-17780</wp:posOffset>
                </wp:positionH>
                <wp:positionV relativeFrom="paragraph">
                  <wp:posOffset>-2731770</wp:posOffset>
                </wp:positionV>
                <wp:extent cx="5980430" cy="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215.0999pt" to="469.5pt,-215.0999pt" o:allowincell="f" strokecolor="#622423" strokeweight="3pt"/>
            </w:pict>
          </mc:Fallback>
        </mc:AlternateContent>
      </w:r>
      <w:r>
        <w:rPr>
          <w:noProof/>
          <w:sz w:val="20"/>
          <w:szCs w:val="20"/>
        </w:rPr>
        <mc:AlternateContent>
          <mc:Choice Requires="wps">
            <w:drawing>
              <wp:anchor distT="0" distB="0" distL="114300" distR="114300" simplePos="0" relativeHeight="251622400" behindDoc="1" locked="0" layoutInCell="0" allowOverlap="1">
                <wp:simplePos x="0" y="0"/>
                <wp:positionH relativeFrom="column">
                  <wp:posOffset>-17780</wp:posOffset>
                </wp:positionH>
                <wp:positionV relativeFrom="paragraph">
                  <wp:posOffset>-2764155</wp:posOffset>
                </wp:positionV>
                <wp:extent cx="5980430" cy="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217.6499pt" to="469.5pt,-217.6499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2" w:lineRule="exact"/>
        <w:rPr>
          <w:sz w:val="20"/>
          <w:szCs w:val="20"/>
        </w:rPr>
      </w:pPr>
    </w:p>
    <w:p w:rsidR="001D2286" w:rsidRDefault="00A56379">
      <w:pPr>
        <w:rPr>
          <w:sz w:val="20"/>
          <w:szCs w:val="20"/>
        </w:rPr>
      </w:pPr>
      <w:r>
        <w:rPr>
          <w:rFonts w:ascii="Arial" w:eastAsia="Arial" w:hAnsi="Arial" w:cs="Arial"/>
          <w:sz w:val="24"/>
          <w:szCs w:val="24"/>
        </w:rPr>
        <w:t>Test for Conflict Serializabilityy</w:t>
      </w:r>
    </w:p>
    <w:p w:rsidR="001D2286" w:rsidRDefault="001D2286">
      <w:pPr>
        <w:spacing w:line="140" w:lineRule="exact"/>
        <w:rPr>
          <w:sz w:val="20"/>
          <w:szCs w:val="20"/>
        </w:rPr>
      </w:pPr>
    </w:p>
    <w:p w:rsidR="001D2286" w:rsidRDefault="00A56379">
      <w:pPr>
        <w:ind w:left="180"/>
        <w:rPr>
          <w:sz w:val="20"/>
          <w:szCs w:val="20"/>
        </w:rPr>
      </w:pPr>
      <w:r>
        <w:rPr>
          <w:rFonts w:ascii="Arial" w:eastAsia="Arial" w:hAnsi="Arial" w:cs="Arial"/>
          <w:sz w:val="24"/>
          <w:szCs w:val="24"/>
        </w:rPr>
        <w:t>A schedule is conflict serializable if and only if its precedence graph is acyyclic.</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23424" behindDoc="1" locked="0" layoutInCell="0" allowOverlap="1">
                <wp:simplePos x="0" y="0"/>
                <wp:positionH relativeFrom="column">
                  <wp:posOffset>-17780</wp:posOffset>
                </wp:positionH>
                <wp:positionV relativeFrom="paragraph">
                  <wp:posOffset>459105</wp:posOffset>
                </wp:positionV>
                <wp:extent cx="5980430" cy="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6.15pt" to="469.5pt,36.15pt" o:allowincell="f" strokecolor="#622423" strokeweight="3pt"/>
            </w:pict>
          </mc:Fallback>
        </mc:AlternateContent>
      </w:r>
      <w:r>
        <w:rPr>
          <w:noProof/>
          <w:sz w:val="20"/>
          <w:szCs w:val="20"/>
        </w:rPr>
        <mc:AlternateContent>
          <mc:Choice Requires="wps">
            <w:drawing>
              <wp:anchor distT="0" distB="0" distL="114300" distR="114300" simplePos="0" relativeHeight="251624448" behindDoc="1" locked="0" layoutInCell="0" allowOverlap="1">
                <wp:simplePos x="0" y="0"/>
                <wp:positionH relativeFrom="column">
                  <wp:posOffset>-17780</wp:posOffset>
                </wp:positionH>
                <wp:positionV relativeFrom="paragraph">
                  <wp:posOffset>491490</wp:posOffset>
                </wp:positionV>
                <wp:extent cx="5980430"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0430" cy="4763"/>
                        </a:xfrm>
                        <a:prstGeom prst="line">
                          <a:avLst/>
                        </a:prstGeom>
                        <a:solidFill>
                          <a:srgbClr val="FFFFFF"/>
                        </a:solidFill>
                        <a:ln w="9143">
                          <a:solidFill>
                            <a:srgbClr val="622423"/>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999pt,38.7pt" to="469.5pt,38.7pt" o:allowincell="f" strokecolor="#622423" strokeweight="0.7199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3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03" w:right="1400" w:bottom="373" w:left="1440" w:header="0" w:footer="0" w:gutter="0"/>
          <w:cols w:space="720" w:equalWidth="0">
            <w:col w:w="9400"/>
          </w:cols>
        </w:sectPr>
      </w:pPr>
    </w:p>
    <w:p w:rsidR="001D2286" w:rsidRDefault="001D2286">
      <w:pPr>
        <w:spacing w:line="28" w:lineRule="exact"/>
        <w:rPr>
          <w:sz w:val="20"/>
          <w:szCs w:val="20"/>
        </w:rPr>
      </w:pPr>
      <w:bookmarkStart w:id="15" w:name="page15"/>
      <w:bookmarkEnd w:id="15"/>
    </w:p>
    <w:p w:rsidR="001D2286" w:rsidRDefault="00A56379">
      <w:pPr>
        <w:spacing w:line="292" w:lineRule="auto"/>
        <w:ind w:left="540" w:right="40"/>
        <w:rPr>
          <w:sz w:val="20"/>
          <w:szCs w:val="20"/>
        </w:rPr>
      </w:pPr>
      <w:r>
        <w:rPr>
          <w:rFonts w:ascii="Arial" w:eastAsia="Arial" w:hAnsi="Arial" w:cs="Arial"/>
          <w:sz w:val="24"/>
          <w:szCs w:val="24"/>
        </w:rPr>
        <w:t>Cycle-detection algorithms exist which take order n</w:t>
      </w:r>
      <w:r>
        <w:rPr>
          <w:rFonts w:ascii="Arial" w:eastAsia="Arial" w:hAnsi="Arial" w:cs="Arial"/>
          <w:sz w:val="31"/>
          <w:szCs w:val="31"/>
          <w:vertAlign w:val="superscript"/>
        </w:rPr>
        <w:t>2</w:t>
      </w:r>
      <w:r>
        <w:rPr>
          <w:rFonts w:ascii="Arial" w:eastAsia="Arial" w:hAnsi="Arial" w:cs="Arial"/>
          <w:sz w:val="24"/>
          <w:szCs w:val="24"/>
        </w:rPr>
        <w:t xml:space="preserve"> time, where n is the number of vertices in the graph.</w:t>
      </w:r>
    </w:p>
    <w:p w:rsidR="001D2286" w:rsidRDefault="001D2286">
      <w:pPr>
        <w:spacing w:line="39" w:lineRule="exact"/>
        <w:rPr>
          <w:sz w:val="20"/>
          <w:szCs w:val="20"/>
        </w:rPr>
      </w:pPr>
    </w:p>
    <w:p w:rsidR="001D2286" w:rsidRDefault="00A56379">
      <w:pPr>
        <w:ind w:left="90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(Better algorithms take order</w:t>
      </w:r>
      <w:r>
        <w:rPr>
          <w:rFonts w:ascii="Courier New" w:eastAsia="Courier New" w:hAnsi="Courier New" w:cs="Courier New"/>
          <w:sz w:val="24"/>
          <w:szCs w:val="24"/>
        </w:rPr>
        <w:t xml:space="preserve"> </w:t>
      </w:r>
      <w:r>
        <w:rPr>
          <w:rFonts w:ascii="Arial" w:eastAsia="Arial" w:hAnsi="Arial" w:cs="Arial"/>
          <w:sz w:val="24"/>
          <w:szCs w:val="24"/>
        </w:rPr>
        <w:t>n</w:t>
      </w:r>
      <w:r>
        <w:rPr>
          <w:rFonts w:ascii="Courier New" w:eastAsia="Courier New" w:hAnsi="Courier New" w:cs="Courier New"/>
          <w:sz w:val="24"/>
          <w:szCs w:val="24"/>
        </w:rPr>
        <w:t xml:space="preserve"> </w:t>
      </w:r>
      <w:r>
        <w:rPr>
          <w:rFonts w:ascii="Arial" w:eastAsia="Arial" w:hAnsi="Arial" w:cs="Arial"/>
          <w:sz w:val="24"/>
          <w:szCs w:val="24"/>
        </w:rPr>
        <w:t>+</w:t>
      </w:r>
      <w:r>
        <w:rPr>
          <w:rFonts w:ascii="Courier New" w:eastAsia="Courier New" w:hAnsi="Courier New" w:cs="Courier New"/>
          <w:sz w:val="24"/>
          <w:szCs w:val="24"/>
        </w:rPr>
        <w:t xml:space="preserve"> </w:t>
      </w:r>
      <w:r>
        <w:rPr>
          <w:rFonts w:ascii="Arial" w:eastAsia="Arial" w:hAnsi="Arial" w:cs="Arial"/>
          <w:sz w:val="24"/>
          <w:szCs w:val="24"/>
        </w:rPr>
        <w:t>e</w:t>
      </w:r>
      <w:r>
        <w:rPr>
          <w:rFonts w:ascii="Courier New" w:eastAsia="Courier New" w:hAnsi="Courier New" w:cs="Courier New"/>
          <w:sz w:val="24"/>
          <w:szCs w:val="24"/>
        </w:rPr>
        <w:t xml:space="preserve"> </w:t>
      </w:r>
      <w:r>
        <w:rPr>
          <w:rFonts w:ascii="Arial" w:eastAsia="Arial" w:hAnsi="Arial" w:cs="Arial"/>
          <w:sz w:val="24"/>
          <w:szCs w:val="24"/>
        </w:rPr>
        <w:t>where</w:t>
      </w:r>
      <w:r>
        <w:rPr>
          <w:rFonts w:ascii="Courier New" w:eastAsia="Courier New" w:hAnsi="Courier New" w:cs="Courier New"/>
          <w:sz w:val="24"/>
          <w:szCs w:val="24"/>
        </w:rPr>
        <w:t xml:space="preserve"> </w:t>
      </w:r>
      <w:r>
        <w:rPr>
          <w:rFonts w:ascii="Arial" w:eastAsia="Arial" w:hAnsi="Arial" w:cs="Arial"/>
          <w:sz w:val="24"/>
          <w:szCs w:val="24"/>
        </w:rPr>
        <w:t>e</w:t>
      </w:r>
      <w:r>
        <w:rPr>
          <w:rFonts w:ascii="Courier New" w:eastAsia="Courier New" w:hAnsi="Courier New" w:cs="Courier New"/>
          <w:sz w:val="24"/>
          <w:szCs w:val="24"/>
        </w:rPr>
        <w:t xml:space="preserve"> </w:t>
      </w:r>
      <w:r>
        <w:rPr>
          <w:rFonts w:ascii="Arial" w:eastAsia="Arial" w:hAnsi="Arial" w:cs="Arial"/>
          <w:sz w:val="24"/>
          <w:szCs w:val="24"/>
        </w:rPr>
        <w:t>is the number of edges.)</w:t>
      </w:r>
    </w:p>
    <w:p w:rsidR="001D2286" w:rsidRDefault="001D2286">
      <w:pPr>
        <w:spacing w:line="138" w:lineRule="exact"/>
        <w:rPr>
          <w:sz w:val="20"/>
          <w:szCs w:val="20"/>
        </w:rPr>
      </w:pPr>
    </w:p>
    <w:p w:rsidR="001D2286" w:rsidRDefault="00A56379">
      <w:pPr>
        <w:ind w:left="180"/>
        <w:rPr>
          <w:sz w:val="20"/>
          <w:szCs w:val="20"/>
        </w:rPr>
      </w:pPr>
      <w:r>
        <w:rPr>
          <w:rFonts w:ascii="Arial" w:eastAsia="Arial" w:hAnsi="Arial" w:cs="Arial"/>
          <w:sz w:val="24"/>
          <w:szCs w:val="24"/>
        </w:rPr>
        <w:t>If precedence graph is acyclic, the serializability order can be obtained by a topological</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25472" behindDoc="1" locked="0" layoutInCell="0" allowOverlap="1">
                <wp:simplePos x="0" y="0"/>
                <wp:positionH relativeFrom="column">
                  <wp:posOffset>-19050</wp:posOffset>
                </wp:positionH>
                <wp:positionV relativeFrom="paragraph">
                  <wp:posOffset>-1151255</wp:posOffset>
                </wp:positionV>
                <wp:extent cx="5981700" cy="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0.6499pt" to="469.5pt,-90.6499pt" o:allowincell="f" strokecolor="#622423" strokeweight="3pt"/>
            </w:pict>
          </mc:Fallback>
        </mc:AlternateContent>
      </w:r>
      <w:r>
        <w:rPr>
          <w:noProof/>
          <w:sz w:val="20"/>
          <w:szCs w:val="20"/>
        </w:rPr>
        <mc:AlternateContent>
          <mc:Choice Requires="wps">
            <w:drawing>
              <wp:anchor distT="0" distB="0" distL="114300" distR="114300" simplePos="0" relativeHeight="251626496" behindDoc="1" locked="0" layoutInCell="0" allowOverlap="1">
                <wp:simplePos x="0" y="0"/>
                <wp:positionH relativeFrom="column">
                  <wp:posOffset>-19050</wp:posOffset>
                </wp:positionH>
                <wp:positionV relativeFrom="paragraph">
                  <wp:posOffset>-1184275</wp:posOffset>
                </wp:positionV>
                <wp:extent cx="5981700" cy="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3.2499pt" to="469.5pt,-93.2499pt" o:allowincell="f" strokecolor="#622423" strokeweight="0.72pt"/>
            </w:pict>
          </mc:Fallback>
        </mc:AlternateContent>
      </w:r>
    </w:p>
    <w:p w:rsidR="001D2286" w:rsidRDefault="001D2286">
      <w:pPr>
        <w:spacing w:line="118" w:lineRule="exact"/>
        <w:rPr>
          <w:sz w:val="20"/>
          <w:szCs w:val="20"/>
        </w:rPr>
      </w:pPr>
    </w:p>
    <w:p w:rsidR="001D2286" w:rsidRDefault="00A56379">
      <w:pPr>
        <w:ind w:left="540"/>
        <w:rPr>
          <w:sz w:val="20"/>
          <w:szCs w:val="20"/>
        </w:rPr>
      </w:pPr>
      <w:r>
        <w:rPr>
          <w:rFonts w:ascii="Arial" w:eastAsia="Arial" w:hAnsi="Arial" w:cs="Arial"/>
          <w:sz w:val="24"/>
          <w:szCs w:val="24"/>
        </w:rPr>
        <w:t>sorting of the graph.</w:t>
      </w:r>
    </w:p>
    <w:p w:rsidR="001D2286" w:rsidRDefault="001D2286">
      <w:pPr>
        <w:spacing w:line="117" w:lineRule="exact"/>
        <w:rPr>
          <w:sz w:val="20"/>
          <w:szCs w:val="20"/>
        </w:rPr>
      </w:pPr>
    </w:p>
    <w:p w:rsidR="001D2286" w:rsidRDefault="00A56379" w:rsidP="00A56379">
      <w:pPr>
        <w:numPr>
          <w:ilvl w:val="0"/>
          <w:numId w:val="16"/>
        </w:numPr>
        <w:tabs>
          <w:tab w:val="left" w:pos="1320"/>
        </w:tabs>
        <w:ind w:left="1320" w:hanging="420"/>
        <w:rPr>
          <w:rFonts w:ascii="Courier New" w:eastAsia="Courier New" w:hAnsi="Courier New" w:cs="Courier New"/>
          <w:sz w:val="24"/>
          <w:szCs w:val="24"/>
        </w:rPr>
      </w:pPr>
      <w:r>
        <w:rPr>
          <w:rFonts w:ascii="Arial" w:eastAsia="Arial" w:hAnsi="Arial" w:cs="Arial"/>
          <w:sz w:val="24"/>
          <w:szCs w:val="24"/>
        </w:rPr>
        <w:t>This is a linear order consistent with the partial order of the graph.</w:t>
      </w:r>
    </w:p>
    <w:p w:rsidR="001D2286" w:rsidRDefault="001D2286">
      <w:pPr>
        <w:spacing w:line="188" w:lineRule="exact"/>
        <w:rPr>
          <w:sz w:val="20"/>
          <w:szCs w:val="20"/>
        </w:rPr>
      </w:pPr>
    </w:p>
    <w:p w:rsidR="001D2286" w:rsidRDefault="00A56379">
      <w:pPr>
        <w:tabs>
          <w:tab w:val="left" w:pos="1240"/>
        </w:tabs>
        <w:spacing w:line="251" w:lineRule="auto"/>
        <w:ind w:left="1260" w:right="40" w:hanging="359"/>
        <w:rPr>
          <w:sz w:val="20"/>
          <w:szCs w:val="20"/>
        </w:rPr>
      </w:pPr>
      <w:r>
        <w:rPr>
          <w:rFonts w:ascii="Courier New" w:eastAsia="Courier New" w:hAnsi="Courier New" w:cs="Courier New"/>
          <w:sz w:val="24"/>
          <w:szCs w:val="24"/>
        </w:rPr>
        <w:t>o</w:t>
      </w:r>
      <w:r>
        <w:rPr>
          <w:sz w:val="20"/>
          <w:szCs w:val="20"/>
        </w:rPr>
        <w:tab/>
      </w:r>
      <w:r>
        <w:rPr>
          <w:rFonts w:ascii="Arial" w:eastAsia="Arial" w:hAnsi="Arial" w:cs="Arial"/>
          <w:sz w:val="24"/>
          <w:szCs w:val="24"/>
        </w:rPr>
        <w:t>For example, a serializability order for Schedule A would be T</w:t>
      </w:r>
      <w:r>
        <w:rPr>
          <w:rFonts w:ascii="Arial" w:eastAsia="Arial" w:hAnsi="Arial" w:cs="Arial"/>
          <w:sz w:val="31"/>
          <w:szCs w:val="31"/>
          <w:vertAlign w:val="subscript"/>
        </w:rPr>
        <w:t>5</w:t>
      </w:r>
      <w:r>
        <w:rPr>
          <w:rFonts w:ascii="Arial" w:eastAsia="Arial" w:hAnsi="Arial" w:cs="Arial"/>
          <w:sz w:val="24"/>
          <w:szCs w:val="24"/>
        </w:rPr>
        <w:t>→T</w:t>
      </w:r>
      <w:r>
        <w:rPr>
          <w:rFonts w:ascii="Arial" w:eastAsia="Arial" w:hAnsi="Arial" w:cs="Arial"/>
          <w:sz w:val="31"/>
          <w:szCs w:val="31"/>
          <w:vertAlign w:val="subscript"/>
        </w:rPr>
        <w:t>1</w:t>
      </w:r>
      <w:r>
        <w:rPr>
          <w:rFonts w:ascii="Arial" w:eastAsia="Arial" w:hAnsi="Arial" w:cs="Arial"/>
          <w:sz w:val="24"/>
          <w:szCs w:val="24"/>
        </w:rPr>
        <w:t>→T</w:t>
      </w:r>
      <w:r>
        <w:rPr>
          <w:rFonts w:ascii="Arial" w:eastAsia="Arial" w:hAnsi="Arial" w:cs="Arial"/>
          <w:sz w:val="31"/>
          <w:szCs w:val="31"/>
          <w:vertAlign w:val="subscript"/>
        </w:rPr>
        <w:t>3</w:t>
      </w:r>
      <w:r>
        <w:rPr>
          <w:rFonts w:ascii="Arial" w:eastAsia="Arial" w:hAnsi="Arial" w:cs="Arial"/>
          <w:sz w:val="24"/>
          <w:szCs w:val="24"/>
        </w:rPr>
        <w:t>→T</w:t>
      </w:r>
      <w:r>
        <w:rPr>
          <w:rFonts w:ascii="Arial" w:eastAsia="Arial" w:hAnsi="Arial" w:cs="Arial"/>
          <w:sz w:val="31"/>
          <w:szCs w:val="31"/>
          <w:vertAlign w:val="subscript"/>
        </w:rPr>
        <w:t>2</w:t>
      </w:r>
      <w:r>
        <w:rPr>
          <w:rFonts w:ascii="Arial" w:eastAsia="Arial" w:hAnsi="Arial" w:cs="Arial"/>
          <w:sz w:val="24"/>
          <w:szCs w:val="24"/>
        </w:rPr>
        <w:t>→T</w:t>
      </w:r>
      <w:r>
        <w:rPr>
          <w:rFonts w:ascii="Arial" w:eastAsia="Arial" w:hAnsi="Arial" w:cs="Arial"/>
          <w:sz w:val="31"/>
          <w:szCs w:val="31"/>
          <w:vertAlign w:val="subscript"/>
        </w:rPr>
        <w:t>4</w:t>
      </w:r>
    </w:p>
    <w:p w:rsidR="001D2286" w:rsidRDefault="00A56379">
      <w:pPr>
        <w:spacing w:line="20" w:lineRule="exact"/>
        <w:rPr>
          <w:sz w:val="20"/>
          <w:szCs w:val="20"/>
        </w:rPr>
      </w:pPr>
      <w:r>
        <w:rPr>
          <w:noProof/>
          <w:sz w:val="20"/>
          <w:szCs w:val="20"/>
        </w:rPr>
        <w:drawing>
          <wp:anchor distT="0" distB="0" distL="114300" distR="114300" simplePos="0" relativeHeight="251627520" behindDoc="1" locked="0" layoutInCell="0" allowOverlap="1">
            <wp:simplePos x="0" y="0"/>
            <wp:positionH relativeFrom="column">
              <wp:posOffset>2749550</wp:posOffset>
            </wp:positionH>
            <wp:positionV relativeFrom="paragraph">
              <wp:posOffset>78740</wp:posOffset>
            </wp:positionV>
            <wp:extent cx="1682750" cy="283273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7">
                      <a:extLst/>
                    </a:blip>
                    <a:srcRect/>
                    <a:stretch>
                      <a:fillRect/>
                    </a:stretch>
                  </pic:blipFill>
                  <pic:spPr bwMode="auto">
                    <a:xfrm>
                      <a:off x="0" y="0"/>
                      <a:ext cx="1682750" cy="2832735"/>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48" w:lineRule="exact"/>
        <w:rPr>
          <w:sz w:val="20"/>
          <w:szCs w:val="20"/>
        </w:rPr>
      </w:pPr>
    </w:p>
    <w:p w:rsidR="001D2286" w:rsidRDefault="00A56379">
      <w:pPr>
        <w:rPr>
          <w:sz w:val="20"/>
          <w:szCs w:val="20"/>
        </w:rPr>
      </w:pPr>
      <w:r>
        <w:rPr>
          <w:rFonts w:ascii="Arial" w:eastAsia="Arial" w:hAnsi="Arial" w:cs="Arial"/>
          <w:sz w:val="24"/>
          <w:szCs w:val="24"/>
        </w:rPr>
        <w:t>Test for View Serializability</w:t>
      </w:r>
    </w:p>
    <w:p w:rsidR="001D2286" w:rsidRDefault="001D2286">
      <w:pPr>
        <w:spacing w:line="189" w:lineRule="exact"/>
        <w:rPr>
          <w:sz w:val="20"/>
          <w:szCs w:val="20"/>
        </w:rPr>
      </w:pPr>
    </w:p>
    <w:p w:rsidR="001D2286" w:rsidRDefault="00A56379">
      <w:pPr>
        <w:spacing w:line="316" w:lineRule="auto"/>
        <w:ind w:left="540" w:right="40" w:hanging="90"/>
        <w:rPr>
          <w:sz w:val="20"/>
          <w:szCs w:val="20"/>
        </w:rPr>
      </w:pPr>
      <w:r>
        <w:rPr>
          <w:rFonts w:ascii="Arial" w:eastAsia="Arial" w:hAnsi="Arial" w:cs="Arial"/>
          <w:sz w:val="24"/>
          <w:szCs w:val="24"/>
        </w:rPr>
        <w:t>The precedence graph test for conflict serializability cannot be used directly to test for view serializability.</w:t>
      </w:r>
    </w:p>
    <w:p w:rsidR="001D2286" w:rsidRDefault="001D2286">
      <w:pPr>
        <w:spacing w:line="51" w:lineRule="exact"/>
        <w:rPr>
          <w:sz w:val="20"/>
          <w:szCs w:val="20"/>
        </w:rPr>
      </w:pPr>
    </w:p>
    <w:p w:rsidR="001D2286" w:rsidRDefault="00A56379">
      <w:pPr>
        <w:ind w:left="180"/>
        <w:rPr>
          <w:sz w:val="20"/>
          <w:szCs w:val="20"/>
        </w:rPr>
      </w:pPr>
      <w:r>
        <w:rPr>
          <w:rFonts w:ascii="Arial" w:eastAsia="Arial" w:hAnsi="Arial" w:cs="Arial"/>
          <w:sz w:val="24"/>
          <w:szCs w:val="24"/>
        </w:rPr>
        <w:t>Here Labelled precedence graph is used for testing view serializability.</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28544" behindDoc="1" locked="0" layoutInCell="0" allowOverlap="1">
                <wp:simplePos x="0" y="0"/>
                <wp:positionH relativeFrom="column">
                  <wp:posOffset>-19050</wp:posOffset>
                </wp:positionH>
                <wp:positionV relativeFrom="paragraph">
                  <wp:posOffset>2310765</wp:posOffset>
                </wp:positionV>
                <wp:extent cx="5981700" cy="0"/>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1.95pt" to="469.5pt,181.95pt" o:allowincell="f" strokecolor="#622423" strokeweight="3pt"/>
            </w:pict>
          </mc:Fallback>
        </mc:AlternateContent>
      </w:r>
      <w:r>
        <w:rPr>
          <w:noProof/>
          <w:sz w:val="20"/>
          <w:szCs w:val="20"/>
        </w:rPr>
        <mc:AlternateContent>
          <mc:Choice Requires="wps">
            <w:drawing>
              <wp:anchor distT="0" distB="0" distL="114300" distR="114300" simplePos="0" relativeHeight="251629568" behindDoc="1" locked="0" layoutInCell="0" allowOverlap="1">
                <wp:simplePos x="0" y="0"/>
                <wp:positionH relativeFrom="column">
                  <wp:posOffset>-19050</wp:posOffset>
                </wp:positionH>
                <wp:positionV relativeFrom="paragraph">
                  <wp:posOffset>2343150</wp:posOffset>
                </wp:positionV>
                <wp:extent cx="5981700" cy="0"/>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4.5pt" to="469.5pt,184.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54"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16" w:name="page16"/>
      <w:bookmarkEnd w:id="16"/>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9" w:lineRule="exact"/>
        <w:rPr>
          <w:sz w:val="20"/>
          <w:szCs w:val="20"/>
        </w:rPr>
      </w:pPr>
    </w:p>
    <w:p w:rsidR="001D2286" w:rsidRDefault="00A56379">
      <w:pPr>
        <w:rPr>
          <w:sz w:val="20"/>
          <w:szCs w:val="20"/>
        </w:rPr>
      </w:pPr>
      <w:r>
        <w:rPr>
          <w:rFonts w:ascii="Arial" w:eastAsia="Arial" w:hAnsi="Arial" w:cs="Arial"/>
        </w:rPr>
        <w:t xml:space="preserve">       </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30592" behindDoc="1" locked="0" layoutInCell="0" allowOverlap="1">
                <wp:simplePos x="0" y="0"/>
                <wp:positionH relativeFrom="column">
                  <wp:posOffset>-19050</wp:posOffset>
                </wp:positionH>
                <wp:positionV relativeFrom="paragraph">
                  <wp:posOffset>-8716010</wp:posOffset>
                </wp:positionV>
                <wp:extent cx="5981700"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86.2999pt" to="469.5pt,-686.2999pt" o:allowincell="f" strokecolor="#622423" strokeweight="3pt"/>
            </w:pict>
          </mc:Fallback>
        </mc:AlternateContent>
      </w:r>
      <w:r>
        <w:rPr>
          <w:noProof/>
          <w:sz w:val="20"/>
          <w:szCs w:val="20"/>
        </w:rPr>
        <mc:AlternateContent>
          <mc:Choice Requires="wps">
            <w:drawing>
              <wp:anchor distT="0" distB="0" distL="114300" distR="114300" simplePos="0" relativeHeight="251631616" behindDoc="1" locked="0" layoutInCell="0" allowOverlap="1">
                <wp:simplePos x="0" y="0"/>
                <wp:positionH relativeFrom="column">
                  <wp:posOffset>-19050</wp:posOffset>
                </wp:positionH>
                <wp:positionV relativeFrom="paragraph">
                  <wp:posOffset>-8749030</wp:posOffset>
                </wp:positionV>
                <wp:extent cx="5981700" cy="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88.8999pt" to="469.5pt,-688.8999pt" o:allowincell="f" strokecolor="#622423" strokeweight="0.72pt"/>
            </w:pict>
          </mc:Fallback>
        </mc:AlternateContent>
      </w:r>
      <w:r>
        <w:rPr>
          <w:noProof/>
          <w:sz w:val="20"/>
          <w:szCs w:val="20"/>
        </w:rPr>
        <mc:AlternateContent>
          <mc:Choice Requires="wps">
            <w:drawing>
              <wp:anchor distT="0" distB="0" distL="114300" distR="114300" simplePos="0" relativeHeight="251632640" behindDoc="1" locked="0" layoutInCell="0" allowOverlap="1">
                <wp:simplePos x="0" y="0"/>
                <wp:positionH relativeFrom="column">
                  <wp:posOffset>-19050</wp:posOffset>
                </wp:positionH>
                <wp:positionV relativeFrom="paragraph">
                  <wp:posOffset>-245745</wp:posOffset>
                </wp:positionV>
                <wp:extent cx="5981700" cy="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3499pt" to="469.5pt,-19.3499pt" o:allowincell="f" strokecolor="#622423" strokeweight="3pt"/>
            </w:pict>
          </mc:Fallback>
        </mc:AlternateContent>
      </w:r>
      <w:r>
        <w:rPr>
          <w:noProof/>
          <w:sz w:val="20"/>
          <w:szCs w:val="20"/>
        </w:rPr>
        <mc:AlternateContent>
          <mc:Choice Requires="wps">
            <w:drawing>
              <wp:anchor distT="0" distB="0" distL="114300" distR="114300" simplePos="0" relativeHeight="251633664" behindDoc="1" locked="0" layoutInCell="0" allowOverlap="1">
                <wp:simplePos x="0" y="0"/>
                <wp:positionH relativeFrom="column">
                  <wp:posOffset>-19050</wp:posOffset>
                </wp:positionH>
                <wp:positionV relativeFrom="paragraph">
                  <wp:posOffset>-213360</wp:posOffset>
                </wp:positionV>
                <wp:extent cx="5981700"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7999pt" to="469.5pt,-16.7999pt" o:allowincell="f" strokecolor="#622423" strokeweight="0.72pt"/>
            </w:pict>
          </mc:Fallback>
        </mc:AlternateContent>
      </w:r>
    </w:p>
    <w:p w:rsidR="001D2286" w:rsidRDefault="001D2286">
      <w:pPr>
        <w:sectPr w:rsidR="001D2286">
          <w:pgSz w:w="12240" w:h="15840"/>
          <w:pgMar w:top="1440" w:right="1440" w:bottom="374" w:left="1440" w:header="0" w:footer="0" w:gutter="0"/>
          <w:cols w:space="720" w:equalWidth="0">
            <w:col w:w="9360"/>
          </w:cols>
        </w:sectPr>
      </w:pPr>
    </w:p>
    <w:p w:rsidR="001D2286" w:rsidRDefault="001D2286">
      <w:pPr>
        <w:spacing w:line="29" w:lineRule="exact"/>
        <w:rPr>
          <w:sz w:val="20"/>
          <w:szCs w:val="20"/>
        </w:rPr>
      </w:pPr>
      <w:bookmarkStart w:id="17" w:name="page17"/>
      <w:bookmarkEnd w:id="17"/>
    </w:p>
    <w:p w:rsidR="001D2286" w:rsidRDefault="00A56379">
      <w:pPr>
        <w:ind w:right="40"/>
        <w:jc w:val="center"/>
        <w:rPr>
          <w:sz w:val="20"/>
          <w:szCs w:val="20"/>
        </w:rPr>
      </w:pPr>
      <w:r>
        <w:rPr>
          <w:rFonts w:ascii="Arial" w:eastAsia="Arial" w:hAnsi="Arial" w:cs="Arial"/>
          <w:sz w:val="24"/>
          <w:szCs w:val="24"/>
          <w:u w:val="single"/>
        </w:rPr>
        <w:t>Recoverability</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34688"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635712"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1D2286" w:rsidRDefault="001D2286">
      <w:pPr>
        <w:spacing w:line="169" w:lineRule="exact"/>
        <w:rPr>
          <w:sz w:val="20"/>
          <w:szCs w:val="20"/>
        </w:rPr>
      </w:pPr>
    </w:p>
    <w:p w:rsidR="001D2286" w:rsidRDefault="00A56379">
      <w:pPr>
        <w:spacing w:line="384" w:lineRule="auto"/>
        <w:ind w:right="40" w:firstLine="720"/>
        <w:jc w:val="both"/>
        <w:rPr>
          <w:sz w:val="20"/>
          <w:szCs w:val="20"/>
        </w:rPr>
      </w:pPr>
      <w:r>
        <w:rPr>
          <w:rFonts w:ascii="Arial" w:eastAsia="Arial" w:hAnsi="Arial" w:cs="Arial"/>
        </w:rPr>
        <w:t>If a transaction Ti fails, we need to undo the effect of this transaction to ensure the atomicity property of the transaction. In a system that allows concurrent execution, it is necessary to ensure that any transaction Tj that is dependent on Ti should also be also aborted. To achieve this ,we need to place restrictions on the type of schedules permitted in the system.</w:t>
      </w:r>
    </w:p>
    <w:p w:rsidR="001D2286" w:rsidRDefault="001D2286">
      <w:pPr>
        <w:spacing w:line="37" w:lineRule="exact"/>
        <w:rPr>
          <w:sz w:val="20"/>
          <w:szCs w:val="20"/>
        </w:rPr>
      </w:pPr>
    </w:p>
    <w:p w:rsidR="001D2286" w:rsidRDefault="00A56379">
      <w:pPr>
        <w:spacing w:line="316" w:lineRule="auto"/>
        <w:ind w:right="40" w:firstLine="780"/>
        <w:jc w:val="both"/>
        <w:rPr>
          <w:sz w:val="20"/>
          <w:szCs w:val="20"/>
        </w:rPr>
      </w:pPr>
      <w:r>
        <w:rPr>
          <w:rFonts w:ascii="Arial" w:eastAsia="Arial" w:hAnsi="Arial" w:cs="Arial"/>
          <w:sz w:val="24"/>
          <w:szCs w:val="24"/>
        </w:rPr>
        <w:t>Types of schedules that are acceptable from the view point of recovery from transaction failure are:</w:t>
      </w:r>
    </w:p>
    <w:p w:rsidR="001D2286" w:rsidRDefault="001D2286">
      <w:pPr>
        <w:spacing w:line="52" w:lineRule="exact"/>
        <w:rPr>
          <w:sz w:val="20"/>
          <w:szCs w:val="20"/>
        </w:rPr>
      </w:pPr>
    </w:p>
    <w:p w:rsidR="001D2286" w:rsidRDefault="00A56379" w:rsidP="00A56379">
      <w:pPr>
        <w:numPr>
          <w:ilvl w:val="0"/>
          <w:numId w:val="17"/>
        </w:numPr>
        <w:tabs>
          <w:tab w:val="left" w:pos="2620"/>
        </w:tabs>
        <w:ind w:left="2620" w:hanging="370"/>
        <w:rPr>
          <w:rFonts w:ascii="Arial" w:eastAsia="Arial" w:hAnsi="Arial" w:cs="Arial"/>
          <w:sz w:val="24"/>
          <w:szCs w:val="24"/>
        </w:rPr>
      </w:pPr>
      <w:r>
        <w:rPr>
          <w:rFonts w:ascii="Arial" w:eastAsia="Arial" w:hAnsi="Arial" w:cs="Arial"/>
          <w:sz w:val="24"/>
          <w:szCs w:val="24"/>
        </w:rPr>
        <w:t>Recoverable schedules</w:t>
      </w:r>
    </w:p>
    <w:p w:rsidR="001D2286" w:rsidRDefault="001D2286">
      <w:pPr>
        <w:spacing w:line="138" w:lineRule="exact"/>
        <w:rPr>
          <w:rFonts w:ascii="Arial" w:eastAsia="Arial" w:hAnsi="Arial" w:cs="Arial"/>
          <w:sz w:val="24"/>
          <w:szCs w:val="24"/>
        </w:rPr>
      </w:pPr>
    </w:p>
    <w:p w:rsidR="001D2286" w:rsidRDefault="00A56379" w:rsidP="00A56379">
      <w:pPr>
        <w:numPr>
          <w:ilvl w:val="0"/>
          <w:numId w:val="17"/>
        </w:numPr>
        <w:tabs>
          <w:tab w:val="left" w:pos="2620"/>
        </w:tabs>
        <w:ind w:left="2620" w:hanging="370"/>
        <w:rPr>
          <w:rFonts w:ascii="Arial" w:eastAsia="Arial" w:hAnsi="Arial" w:cs="Arial"/>
          <w:sz w:val="24"/>
          <w:szCs w:val="24"/>
        </w:rPr>
      </w:pPr>
      <w:r>
        <w:rPr>
          <w:rFonts w:ascii="Arial" w:eastAsia="Arial" w:hAnsi="Arial" w:cs="Arial"/>
          <w:sz w:val="24"/>
          <w:szCs w:val="24"/>
        </w:rPr>
        <w:t>Cascadeless schedules</w:t>
      </w:r>
    </w:p>
    <w:p w:rsidR="001D2286" w:rsidRDefault="001D2286">
      <w:pPr>
        <w:spacing w:line="200" w:lineRule="exact"/>
        <w:rPr>
          <w:sz w:val="20"/>
          <w:szCs w:val="20"/>
        </w:rPr>
      </w:pPr>
    </w:p>
    <w:p w:rsidR="001D2286" w:rsidRDefault="001D2286">
      <w:pPr>
        <w:spacing w:line="352" w:lineRule="exact"/>
        <w:rPr>
          <w:sz w:val="20"/>
          <w:szCs w:val="20"/>
        </w:rPr>
      </w:pPr>
    </w:p>
    <w:p w:rsidR="001D2286" w:rsidRDefault="00A56379">
      <w:pPr>
        <w:ind w:right="40"/>
        <w:jc w:val="center"/>
        <w:rPr>
          <w:sz w:val="20"/>
          <w:szCs w:val="20"/>
        </w:rPr>
      </w:pPr>
      <w:r>
        <w:rPr>
          <w:rFonts w:ascii="Arial" w:eastAsia="Arial" w:hAnsi="Arial" w:cs="Arial"/>
          <w:sz w:val="24"/>
          <w:szCs w:val="24"/>
        </w:rPr>
        <w:t>Need to address the effect of transaction failures on concurrently running transactions.</w:t>
      </w:r>
    </w:p>
    <w:p w:rsidR="001D2286" w:rsidRDefault="001D2286">
      <w:pPr>
        <w:spacing w:line="118" w:lineRule="exact"/>
        <w:rPr>
          <w:sz w:val="20"/>
          <w:szCs w:val="20"/>
        </w:rPr>
      </w:pPr>
    </w:p>
    <w:p w:rsidR="001D2286" w:rsidRDefault="00A56379">
      <w:pPr>
        <w:spacing w:line="296" w:lineRule="auto"/>
        <w:ind w:left="540" w:right="40" w:hanging="90"/>
        <w:rPr>
          <w:sz w:val="20"/>
          <w:szCs w:val="20"/>
        </w:rPr>
      </w:pPr>
      <w:r>
        <w:rPr>
          <w:rFonts w:ascii="Arial" w:eastAsia="Arial" w:hAnsi="Arial" w:cs="Arial"/>
        </w:rPr>
        <w:t>Recoverable schedule — if a transaction T</w:t>
      </w:r>
      <w:r>
        <w:rPr>
          <w:rFonts w:ascii="Arial" w:eastAsia="Arial" w:hAnsi="Arial" w:cs="Arial"/>
          <w:sz w:val="28"/>
          <w:szCs w:val="28"/>
          <w:vertAlign w:val="subscript"/>
        </w:rPr>
        <w:t>j</w:t>
      </w:r>
      <w:r>
        <w:rPr>
          <w:rFonts w:ascii="Arial" w:eastAsia="Arial" w:hAnsi="Arial" w:cs="Arial"/>
        </w:rPr>
        <w:t xml:space="preserve"> reads a data item previously written by a transaction T</w:t>
      </w:r>
      <w:r>
        <w:rPr>
          <w:rFonts w:ascii="Arial" w:eastAsia="Arial" w:hAnsi="Arial" w:cs="Arial"/>
          <w:sz w:val="28"/>
          <w:szCs w:val="28"/>
          <w:vertAlign w:val="subscript"/>
        </w:rPr>
        <w:t>i</w:t>
      </w:r>
      <w:r>
        <w:rPr>
          <w:rFonts w:ascii="Arial" w:eastAsia="Arial" w:hAnsi="Arial" w:cs="Arial"/>
        </w:rPr>
        <w:t xml:space="preserve"> , then the commit operation of T</w:t>
      </w:r>
      <w:r>
        <w:rPr>
          <w:rFonts w:ascii="Arial" w:eastAsia="Arial" w:hAnsi="Arial" w:cs="Arial"/>
          <w:sz w:val="28"/>
          <w:szCs w:val="28"/>
          <w:vertAlign w:val="subscript"/>
        </w:rPr>
        <w:t>i</w:t>
      </w:r>
      <w:r>
        <w:rPr>
          <w:rFonts w:ascii="Arial" w:eastAsia="Arial" w:hAnsi="Arial" w:cs="Arial"/>
        </w:rPr>
        <w:t xml:space="preserve"> appears before the commit operation of T</w:t>
      </w:r>
      <w:r>
        <w:rPr>
          <w:rFonts w:ascii="Arial" w:eastAsia="Arial" w:hAnsi="Arial" w:cs="Arial"/>
          <w:sz w:val="28"/>
          <w:szCs w:val="28"/>
          <w:vertAlign w:val="subscript"/>
        </w:rPr>
        <w:t>j</w:t>
      </w:r>
      <w:r>
        <w:rPr>
          <w:rFonts w:ascii="Arial" w:eastAsia="Arial" w:hAnsi="Arial" w:cs="Arial"/>
        </w:rPr>
        <w:t>.</w:t>
      </w:r>
    </w:p>
    <w:p w:rsidR="001D2286" w:rsidRDefault="00A56379">
      <w:pPr>
        <w:ind w:left="180"/>
        <w:rPr>
          <w:sz w:val="20"/>
          <w:szCs w:val="20"/>
        </w:rPr>
      </w:pPr>
      <w:r>
        <w:rPr>
          <w:rFonts w:ascii="Arial" w:eastAsia="Arial" w:hAnsi="Arial" w:cs="Arial"/>
          <w:sz w:val="23"/>
          <w:szCs w:val="23"/>
        </w:rPr>
        <w:t>The following schedule (Schedule 11) is not recoverable if T</w:t>
      </w:r>
      <w:r>
        <w:rPr>
          <w:rFonts w:ascii="Arial" w:eastAsia="Arial" w:hAnsi="Arial" w:cs="Arial"/>
          <w:sz w:val="30"/>
          <w:szCs w:val="30"/>
          <w:vertAlign w:val="subscript"/>
        </w:rPr>
        <w:t>9</w:t>
      </w:r>
      <w:r>
        <w:rPr>
          <w:rFonts w:ascii="Arial" w:eastAsia="Arial" w:hAnsi="Arial" w:cs="Arial"/>
          <w:sz w:val="23"/>
          <w:szCs w:val="23"/>
        </w:rPr>
        <w:t xml:space="preserve">  commits immediately after</w:t>
      </w:r>
    </w:p>
    <w:p w:rsidR="001D2286" w:rsidRDefault="001D2286">
      <w:pPr>
        <w:spacing w:line="151" w:lineRule="exact"/>
        <w:rPr>
          <w:sz w:val="20"/>
          <w:szCs w:val="20"/>
        </w:rPr>
      </w:pPr>
    </w:p>
    <w:p w:rsidR="001D2286" w:rsidRDefault="00A56379">
      <w:pPr>
        <w:tabs>
          <w:tab w:val="left" w:pos="8920"/>
        </w:tabs>
        <w:ind w:left="540"/>
        <w:rPr>
          <w:sz w:val="20"/>
          <w:szCs w:val="20"/>
        </w:rPr>
      </w:pPr>
      <w:r>
        <w:rPr>
          <w:rFonts w:ascii="Arial" w:eastAsia="Arial" w:hAnsi="Arial" w:cs="Arial"/>
        </w:rPr>
        <w:t>the</w:t>
      </w:r>
      <w:r>
        <w:rPr>
          <w:sz w:val="20"/>
          <w:szCs w:val="20"/>
        </w:rPr>
        <w:tab/>
      </w:r>
      <w:r>
        <w:rPr>
          <w:rFonts w:ascii="Arial" w:eastAsia="Arial" w:hAnsi="Arial" w:cs="Arial"/>
        </w:rPr>
        <w:t>read</w:t>
      </w:r>
    </w:p>
    <w:p w:rsidR="001D2286" w:rsidRDefault="00A56379">
      <w:pPr>
        <w:spacing w:line="20" w:lineRule="exact"/>
        <w:rPr>
          <w:sz w:val="20"/>
          <w:szCs w:val="20"/>
        </w:rPr>
      </w:pPr>
      <w:r>
        <w:rPr>
          <w:noProof/>
          <w:sz w:val="20"/>
          <w:szCs w:val="20"/>
        </w:rPr>
        <w:drawing>
          <wp:anchor distT="0" distB="0" distL="114300" distR="114300" simplePos="0" relativeHeight="251636736" behindDoc="1" locked="0" layoutInCell="0" allowOverlap="1">
            <wp:simplePos x="0" y="0"/>
            <wp:positionH relativeFrom="column">
              <wp:posOffset>1568450</wp:posOffset>
            </wp:positionH>
            <wp:positionV relativeFrom="paragraph">
              <wp:posOffset>76835</wp:posOffset>
            </wp:positionV>
            <wp:extent cx="1311910" cy="911860"/>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8">
                      <a:extLst/>
                    </a:blip>
                    <a:srcRect/>
                    <a:stretch>
                      <a:fillRect/>
                    </a:stretch>
                  </pic:blipFill>
                  <pic:spPr bwMode="auto">
                    <a:xfrm>
                      <a:off x="0" y="0"/>
                      <a:ext cx="1311910" cy="91186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400" w:lineRule="exact"/>
        <w:rPr>
          <w:sz w:val="20"/>
          <w:szCs w:val="20"/>
        </w:rPr>
      </w:pPr>
    </w:p>
    <w:p w:rsidR="001D2286" w:rsidRDefault="00A56379">
      <w:pPr>
        <w:spacing w:line="345" w:lineRule="auto"/>
        <w:ind w:left="540" w:right="40" w:hanging="90"/>
        <w:rPr>
          <w:sz w:val="20"/>
          <w:szCs w:val="20"/>
        </w:rPr>
      </w:pPr>
      <w:r>
        <w:rPr>
          <w:rFonts w:ascii="Arial" w:eastAsia="Arial" w:hAnsi="Arial" w:cs="Arial"/>
          <w:sz w:val="23"/>
          <w:szCs w:val="23"/>
        </w:rPr>
        <w:t>If T</w:t>
      </w:r>
      <w:r>
        <w:rPr>
          <w:rFonts w:ascii="Arial" w:eastAsia="Arial" w:hAnsi="Arial" w:cs="Arial"/>
          <w:sz w:val="30"/>
          <w:szCs w:val="30"/>
          <w:vertAlign w:val="subscript"/>
        </w:rPr>
        <w:t>8</w:t>
      </w:r>
      <w:r>
        <w:rPr>
          <w:rFonts w:ascii="Arial" w:eastAsia="Arial" w:hAnsi="Arial" w:cs="Arial"/>
          <w:sz w:val="23"/>
          <w:szCs w:val="23"/>
        </w:rPr>
        <w:t xml:space="preserve"> should abort, T</w:t>
      </w:r>
      <w:r>
        <w:rPr>
          <w:rFonts w:ascii="Arial" w:eastAsia="Arial" w:hAnsi="Arial" w:cs="Arial"/>
          <w:sz w:val="30"/>
          <w:szCs w:val="30"/>
          <w:vertAlign w:val="subscript"/>
        </w:rPr>
        <w:t>9</w:t>
      </w:r>
      <w:r>
        <w:rPr>
          <w:rFonts w:ascii="Arial" w:eastAsia="Arial" w:hAnsi="Arial" w:cs="Arial"/>
          <w:sz w:val="23"/>
          <w:szCs w:val="23"/>
        </w:rPr>
        <w:t xml:space="preserve"> would have read (and possibly shown to the user) an inconsistent database state. Hence, database must ensure that schedules are recoverable.</w:t>
      </w:r>
    </w:p>
    <w:p w:rsidR="001D2286" w:rsidRDefault="001D2286">
      <w:pPr>
        <w:spacing w:line="200" w:lineRule="exact"/>
        <w:rPr>
          <w:sz w:val="20"/>
          <w:szCs w:val="20"/>
        </w:rPr>
      </w:pPr>
    </w:p>
    <w:p w:rsidR="001D2286" w:rsidRDefault="001D2286">
      <w:pPr>
        <w:spacing w:line="252" w:lineRule="exact"/>
        <w:rPr>
          <w:sz w:val="20"/>
          <w:szCs w:val="20"/>
        </w:rPr>
      </w:pPr>
    </w:p>
    <w:p w:rsidR="001D2286" w:rsidRDefault="00A56379">
      <w:pPr>
        <w:spacing w:line="337" w:lineRule="auto"/>
        <w:ind w:left="540" w:right="220" w:hanging="90"/>
        <w:rPr>
          <w:sz w:val="20"/>
          <w:szCs w:val="20"/>
        </w:rPr>
      </w:pPr>
      <w:r>
        <w:rPr>
          <w:rFonts w:ascii="Arial" w:eastAsia="Arial" w:hAnsi="Arial" w:cs="Arial"/>
          <w:sz w:val="24"/>
          <w:szCs w:val="24"/>
        </w:rPr>
        <w:t>Cascading rollback – a single transaction failure leads to a series of transaction rollbacks. Consider the following schedule where none of the transactions has yet committed (so the schedule is recoverable)</w:t>
      </w:r>
    </w:p>
    <w:p w:rsidR="001D2286" w:rsidRDefault="00A56379">
      <w:pPr>
        <w:spacing w:line="20" w:lineRule="exact"/>
        <w:rPr>
          <w:sz w:val="20"/>
          <w:szCs w:val="20"/>
        </w:rPr>
      </w:pPr>
      <w:r>
        <w:rPr>
          <w:noProof/>
          <w:sz w:val="20"/>
          <w:szCs w:val="20"/>
        </w:rPr>
        <w:drawing>
          <wp:anchor distT="0" distB="0" distL="114300" distR="114300" simplePos="0" relativeHeight="251637760" behindDoc="1" locked="0" layoutInCell="0" allowOverlap="1">
            <wp:simplePos x="0" y="0"/>
            <wp:positionH relativeFrom="column">
              <wp:posOffset>1644650</wp:posOffset>
            </wp:positionH>
            <wp:positionV relativeFrom="paragraph">
              <wp:posOffset>8255</wp:posOffset>
            </wp:positionV>
            <wp:extent cx="1978660" cy="1253490"/>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9">
                      <a:extLst/>
                    </a:blip>
                    <a:srcRect/>
                    <a:stretch>
                      <a:fillRect/>
                    </a:stretch>
                  </pic:blipFill>
                  <pic:spPr bwMode="auto">
                    <a:xfrm>
                      <a:off x="0" y="0"/>
                      <a:ext cx="1978660" cy="125349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98" w:lineRule="exact"/>
        <w:rPr>
          <w:sz w:val="20"/>
          <w:szCs w:val="20"/>
        </w:rPr>
      </w:pPr>
    </w:p>
    <w:p w:rsidR="001D2286" w:rsidRDefault="00A56379">
      <w:pPr>
        <w:ind w:left="540"/>
        <w:rPr>
          <w:sz w:val="20"/>
          <w:szCs w:val="20"/>
        </w:rPr>
      </w:pPr>
      <w:r>
        <w:rPr>
          <w:rFonts w:ascii="Arial" w:eastAsia="Arial" w:hAnsi="Arial" w:cs="Arial"/>
          <w:sz w:val="24"/>
          <w:szCs w:val="24"/>
        </w:rPr>
        <w:t>If T</w:t>
      </w:r>
      <w:r>
        <w:rPr>
          <w:rFonts w:ascii="Arial" w:eastAsia="Arial" w:hAnsi="Arial" w:cs="Arial"/>
          <w:sz w:val="31"/>
          <w:szCs w:val="31"/>
          <w:vertAlign w:val="subscript"/>
        </w:rPr>
        <w:t>10</w:t>
      </w:r>
      <w:r>
        <w:rPr>
          <w:rFonts w:ascii="Arial" w:eastAsia="Arial" w:hAnsi="Arial" w:cs="Arial"/>
          <w:sz w:val="24"/>
          <w:szCs w:val="24"/>
        </w:rPr>
        <w:t xml:space="preserve"> fails, T</w:t>
      </w:r>
      <w:r>
        <w:rPr>
          <w:rFonts w:ascii="Arial" w:eastAsia="Arial" w:hAnsi="Arial" w:cs="Arial"/>
          <w:sz w:val="31"/>
          <w:szCs w:val="31"/>
          <w:vertAlign w:val="subscript"/>
        </w:rPr>
        <w:t>11</w:t>
      </w:r>
      <w:r>
        <w:rPr>
          <w:rFonts w:ascii="Arial" w:eastAsia="Arial" w:hAnsi="Arial" w:cs="Arial"/>
          <w:sz w:val="24"/>
          <w:szCs w:val="24"/>
        </w:rPr>
        <w:t xml:space="preserve"> and T</w:t>
      </w:r>
      <w:r>
        <w:rPr>
          <w:rFonts w:ascii="Arial" w:eastAsia="Arial" w:hAnsi="Arial" w:cs="Arial"/>
          <w:sz w:val="31"/>
          <w:szCs w:val="31"/>
          <w:vertAlign w:val="subscript"/>
        </w:rPr>
        <w:t>12</w:t>
      </w:r>
      <w:r>
        <w:rPr>
          <w:rFonts w:ascii="Arial" w:eastAsia="Arial" w:hAnsi="Arial" w:cs="Arial"/>
          <w:sz w:val="24"/>
          <w:szCs w:val="24"/>
        </w:rPr>
        <w:t xml:space="preserve"> must also be rolled back.</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38784" behindDoc="1" locked="0" layoutInCell="0" allowOverlap="1">
                <wp:simplePos x="0" y="0"/>
                <wp:positionH relativeFrom="column">
                  <wp:posOffset>-19050</wp:posOffset>
                </wp:positionH>
                <wp:positionV relativeFrom="paragraph">
                  <wp:posOffset>308610</wp:posOffset>
                </wp:positionV>
                <wp:extent cx="5981700" cy="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3pt" to="469.5pt,24.3pt" o:allowincell="f" strokecolor="#622423" strokeweight="3pt"/>
            </w:pict>
          </mc:Fallback>
        </mc:AlternateContent>
      </w:r>
      <w:r>
        <w:rPr>
          <w:noProof/>
          <w:sz w:val="20"/>
          <w:szCs w:val="20"/>
        </w:rPr>
        <mc:AlternateContent>
          <mc:Choice Requires="wps">
            <w:drawing>
              <wp:anchor distT="0" distB="0" distL="114300" distR="114300" simplePos="0" relativeHeight="251639808" behindDoc="1" locked="0" layoutInCell="0" allowOverlap="1">
                <wp:simplePos x="0" y="0"/>
                <wp:positionH relativeFrom="column">
                  <wp:posOffset>-19050</wp:posOffset>
                </wp:positionH>
                <wp:positionV relativeFrom="paragraph">
                  <wp:posOffset>341630</wp:posOffset>
                </wp:positionV>
                <wp:extent cx="5981700"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9pt" to="469.5pt,26.9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2"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90" w:lineRule="exact"/>
        <w:rPr>
          <w:sz w:val="20"/>
          <w:szCs w:val="20"/>
        </w:rPr>
      </w:pPr>
      <w:bookmarkStart w:id="18" w:name="page18"/>
      <w:bookmarkEnd w:id="18"/>
    </w:p>
    <w:p w:rsidR="001D2286" w:rsidRDefault="00A56379">
      <w:pPr>
        <w:spacing w:line="334" w:lineRule="auto"/>
        <w:ind w:left="2440" w:right="3140" w:firstLine="660"/>
        <w:rPr>
          <w:sz w:val="20"/>
          <w:szCs w:val="20"/>
        </w:rPr>
      </w:pPr>
      <w:r>
        <w:rPr>
          <w:rFonts w:ascii="Arial" w:eastAsia="Arial" w:hAnsi="Arial" w:cs="Arial"/>
          <w:sz w:val="24"/>
          <w:szCs w:val="24"/>
          <w:u w:val="single"/>
        </w:rPr>
        <w:t xml:space="preserve">CONCURRENCY CONTROL </w:t>
      </w:r>
      <w:r>
        <w:rPr>
          <w:rFonts w:ascii="Arial" w:eastAsia="Arial" w:hAnsi="Arial" w:cs="Arial"/>
          <w:sz w:val="24"/>
          <w:szCs w:val="24"/>
        </w:rPr>
        <w:t>Lock-Based Protocols Timestamp-Based Protocols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40832" behindDoc="1" locked="0" layoutInCell="0" allowOverlap="1">
                <wp:simplePos x="0" y="0"/>
                <wp:positionH relativeFrom="column">
                  <wp:posOffset>-19050</wp:posOffset>
                </wp:positionH>
                <wp:positionV relativeFrom="paragraph">
                  <wp:posOffset>-956945</wp:posOffset>
                </wp:positionV>
                <wp:extent cx="5981700" cy="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5.3499pt" to="469.5pt,-75.3499pt" o:allowincell="f" strokecolor="#622423" strokeweight="3pt"/>
            </w:pict>
          </mc:Fallback>
        </mc:AlternateContent>
      </w:r>
      <w:r>
        <w:rPr>
          <w:noProof/>
          <w:sz w:val="20"/>
          <w:szCs w:val="20"/>
        </w:rPr>
        <mc:AlternateContent>
          <mc:Choice Requires="wps">
            <w:drawing>
              <wp:anchor distT="0" distB="0" distL="114300" distR="114300" simplePos="0" relativeHeight="251641856" behindDoc="1" locked="0" layoutInCell="0" allowOverlap="1">
                <wp:simplePos x="0" y="0"/>
                <wp:positionH relativeFrom="column">
                  <wp:posOffset>-19050</wp:posOffset>
                </wp:positionH>
                <wp:positionV relativeFrom="paragraph">
                  <wp:posOffset>-989965</wp:posOffset>
                </wp:positionV>
                <wp:extent cx="5981700" cy="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7.9499pt" to="469.5pt,-77.9499pt" o:allowincell="f" strokecolor="#622423" strokeweight="0.72pt"/>
            </w:pict>
          </mc:Fallback>
        </mc:AlternateContent>
      </w:r>
      <w:r>
        <w:rPr>
          <w:noProof/>
          <w:sz w:val="20"/>
          <w:szCs w:val="20"/>
        </w:rPr>
        <w:drawing>
          <wp:anchor distT="0" distB="0" distL="114300" distR="114300" simplePos="0" relativeHeight="251642880" behindDoc="1" locked="0" layoutInCell="0" allowOverlap="1">
            <wp:simplePos x="0" y="0"/>
            <wp:positionH relativeFrom="column">
              <wp:posOffset>1315085</wp:posOffset>
            </wp:positionH>
            <wp:positionV relativeFrom="paragraph">
              <wp:posOffset>-478790</wp:posOffset>
            </wp:positionV>
            <wp:extent cx="126365" cy="114935"/>
            <wp:effectExtent l="0" t="0" r="0" b="0"/>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0">
                      <a:extLst/>
                    </a:blip>
                    <a:srcRect/>
                    <a:stretch>
                      <a:fillRect/>
                    </a:stretch>
                  </pic:blipFill>
                  <pic:spPr bwMode="auto">
                    <a:xfrm>
                      <a:off x="0" y="0"/>
                      <a:ext cx="126365" cy="114935"/>
                    </a:xfrm>
                    <a:prstGeom prst="rect">
                      <a:avLst/>
                    </a:prstGeom>
                    <a:noFill/>
                  </pic:spPr>
                </pic:pic>
              </a:graphicData>
            </a:graphic>
          </wp:anchor>
        </w:drawing>
      </w:r>
      <w:r>
        <w:rPr>
          <w:noProof/>
          <w:sz w:val="20"/>
          <w:szCs w:val="20"/>
        </w:rPr>
        <w:drawing>
          <wp:anchor distT="0" distB="0" distL="114300" distR="114300" simplePos="0" relativeHeight="251643904" behindDoc="1" locked="0" layoutInCell="0" allowOverlap="1">
            <wp:simplePos x="0" y="0"/>
            <wp:positionH relativeFrom="column">
              <wp:posOffset>1315085</wp:posOffset>
            </wp:positionH>
            <wp:positionV relativeFrom="paragraph">
              <wp:posOffset>-219075</wp:posOffset>
            </wp:positionV>
            <wp:extent cx="126365" cy="118110"/>
            <wp:effectExtent l="0" t="0" r="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1">
                      <a:extLst/>
                    </a:blip>
                    <a:srcRect/>
                    <a:stretch>
                      <a:fillRect/>
                    </a:stretch>
                  </pic:blipFill>
                  <pic:spPr bwMode="auto">
                    <a:xfrm>
                      <a:off x="0" y="0"/>
                      <a:ext cx="126365" cy="118110"/>
                    </a:xfrm>
                    <a:prstGeom prst="rect">
                      <a:avLst/>
                    </a:prstGeom>
                    <a:noFill/>
                  </pic:spPr>
                </pic:pic>
              </a:graphicData>
            </a:graphic>
          </wp:anchor>
        </w:drawing>
      </w:r>
    </w:p>
    <w:p w:rsidR="001D2286" w:rsidRDefault="001D2286">
      <w:pPr>
        <w:spacing w:line="8" w:lineRule="exact"/>
        <w:rPr>
          <w:sz w:val="20"/>
          <w:szCs w:val="20"/>
        </w:rPr>
      </w:pPr>
    </w:p>
    <w:p w:rsidR="001D2286" w:rsidRDefault="00A56379">
      <w:pPr>
        <w:rPr>
          <w:sz w:val="20"/>
          <w:szCs w:val="20"/>
        </w:rPr>
      </w:pPr>
      <w:r>
        <w:rPr>
          <w:rFonts w:ascii="Arial" w:eastAsia="Arial" w:hAnsi="Arial" w:cs="Arial"/>
          <w:sz w:val="24"/>
          <w:szCs w:val="24"/>
        </w:rPr>
        <w:t>Concurrency Control</w:t>
      </w:r>
    </w:p>
    <w:p w:rsidR="001D2286" w:rsidRDefault="001D2286">
      <w:pPr>
        <w:spacing w:line="189" w:lineRule="exact"/>
        <w:rPr>
          <w:sz w:val="20"/>
          <w:szCs w:val="20"/>
        </w:rPr>
      </w:pPr>
    </w:p>
    <w:p w:rsidR="001D2286" w:rsidRDefault="00A56379">
      <w:pPr>
        <w:spacing w:line="316" w:lineRule="auto"/>
        <w:ind w:right="40" w:firstLine="720"/>
        <w:rPr>
          <w:sz w:val="20"/>
          <w:szCs w:val="20"/>
        </w:rPr>
      </w:pPr>
      <w:r>
        <w:rPr>
          <w:rFonts w:ascii="Arial" w:eastAsia="Arial" w:hAnsi="Arial" w:cs="Arial"/>
          <w:sz w:val="24"/>
          <w:szCs w:val="24"/>
        </w:rPr>
        <w:t>The system must control the interaction among the concurrent transactions; this control is achieved through one of concurrency-control schemes.</w:t>
      </w:r>
    </w:p>
    <w:p w:rsidR="001D2286" w:rsidRDefault="001D2286">
      <w:pPr>
        <w:spacing w:line="101" w:lineRule="exact"/>
        <w:rPr>
          <w:sz w:val="20"/>
          <w:szCs w:val="20"/>
        </w:rPr>
      </w:pPr>
    </w:p>
    <w:p w:rsidR="001D2286" w:rsidRDefault="00A56379">
      <w:pPr>
        <w:spacing w:line="316" w:lineRule="auto"/>
        <w:ind w:right="40" w:firstLine="720"/>
        <w:rPr>
          <w:sz w:val="20"/>
          <w:szCs w:val="20"/>
        </w:rPr>
      </w:pPr>
      <w:r>
        <w:rPr>
          <w:rFonts w:ascii="Arial" w:eastAsia="Arial" w:hAnsi="Arial" w:cs="Arial"/>
          <w:sz w:val="24"/>
          <w:szCs w:val="24"/>
        </w:rPr>
        <w:t>The concurrency-control schemes are based on the serializability property.Now we will consider the management of concurrently executing transaction.</w:t>
      </w:r>
    </w:p>
    <w:p w:rsidR="001D2286" w:rsidRDefault="001D2286">
      <w:pPr>
        <w:spacing w:line="75" w:lineRule="exact"/>
        <w:rPr>
          <w:sz w:val="20"/>
          <w:szCs w:val="20"/>
        </w:rPr>
      </w:pPr>
    </w:p>
    <w:p w:rsidR="001D2286" w:rsidRDefault="00A56379">
      <w:pPr>
        <w:ind w:left="720"/>
        <w:rPr>
          <w:sz w:val="20"/>
          <w:szCs w:val="20"/>
        </w:rPr>
      </w:pPr>
      <w:r>
        <w:rPr>
          <w:rFonts w:ascii="Arial" w:eastAsia="Arial" w:hAnsi="Arial" w:cs="Arial"/>
        </w:rPr>
        <w:t>Different types of protocols/schemes used to control concurrent execution of transaction</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are:</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Lock-Based Protocols</w:t>
      </w:r>
    </w:p>
    <w:p w:rsidR="001D2286" w:rsidRDefault="001D2286">
      <w:pPr>
        <w:spacing w:line="189" w:lineRule="exact"/>
        <w:rPr>
          <w:sz w:val="20"/>
          <w:szCs w:val="20"/>
        </w:rPr>
      </w:pPr>
    </w:p>
    <w:p w:rsidR="001D2286" w:rsidRDefault="00A56379">
      <w:pPr>
        <w:spacing w:line="316" w:lineRule="auto"/>
        <w:ind w:left="720" w:right="2380"/>
        <w:rPr>
          <w:sz w:val="20"/>
          <w:szCs w:val="20"/>
        </w:rPr>
      </w:pPr>
      <w:r>
        <w:rPr>
          <w:rFonts w:ascii="Arial" w:eastAsia="Arial" w:hAnsi="Arial" w:cs="Arial"/>
          <w:sz w:val="24"/>
          <w:szCs w:val="24"/>
        </w:rPr>
        <w:t>A lock is a mechanism to control concurrent access to a data item Data items can be locked in two modes :</w:t>
      </w:r>
    </w:p>
    <w:p w:rsidR="001D2286" w:rsidRDefault="001D2286">
      <w:pPr>
        <w:spacing w:line="101" w:lineRule="exact"/>
        <w:rPr>
          <w:sz w:val="20"/>
          <w:szCs w:val="20"/>
        </w:rPr>
      </w:pPr>
    </w:p>
    <w:p w:rsidR="001D2286" w:rsidRDefault="00A56379" w:rsidP="00A56379">
      <w:pPr>
        <w:numPr>
          <w:ilvl w:val="1"/>
          <w:numId w:val="18"/>
        </w:numPr>
        <w:tabs>
          <w:tab w:val="left" w:pos="820"/>
        </w:tabs>
        <w:spacing w:line="316" w:lineRule="auto"/>
        <w:ind w:left="940" w:right="2220" w:hanging="370"/>
        <w:rPr>
          <w:rFonts w:ascii="Arial" w:eastAsia="Arial" w:hAnsi="Arial" w:cs="Arial"/>
          <w:sz w:val="24"/>
          <w:szCs w:val="24"/>
        </w:rPr>
      </w:pPr>
      <w:r>
        <w:rPr>
          <w:rFonts w:ascii="Arial" w:eastAsia="Arial" w:hAnsi="Arial" w:cs="Arial"/>
          <w:sz w:val="24"/>
          <w:szCs w:val="24"/>
        </w:rPr>
        <w:t>exclusive (X) mode. Data item can be both read as well as written. X-lock is requested using lock-X instruction.</w:t>
      </w:r>
    </w:p>
    <w:p w:rsidR="001D2286" w:rsidRDefault="001D2286">
      <w:pPr>
        <w:spacing w:line="51" w:lineRule="exact"/>
        <w:rPr>
          <w:rFonts w:ascii="Arial" w:eastAsia="Arial" w:hAnsi="Arial" w:cs="Arial"/>
          <w:sz w:val="24"/>
          <w:szCs w:val="24"/>
        </w:rPr>
      </w:pPr>
    </w:p>
    <w:p w:rsidR="001D2286" w:rsidRDefault="00A56379" w:rsidP="00A56379">
      <w:pPr>
        <w:numPr>
          <w:ilvl w:val="1"/>
          <w:numId w:val="18"/>
        </w:numPr>
        <w:tabs>
          <w:tab w:val="left" w:pos="880"/>
        </w:tabs>
        <w:ind w:left="880" w:hanging="310"/>
        <w:rPr>
          <w:rFonts w:ascii="Arial" w:eastAsia="Arial" w:hAnsi="Arial" w:cs="Arial"/>
          <w:sz w:val="24"/>
          <w:szCs w:val="24"/>
        </w:rPr>
      </w:pPr>
      <w:r>
        <w:rPr>
          <w:rFonts w:ascii="Arial" w:eastAsia="Arial" w:hAnsi="Arial" w:cs="Arial"/>
          <w:sz w:val="24"/>
          <w:szCs w:val="24"/>
        </w:rPr>
        <w:t>shared (S) mode. Data item can only be read.</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2"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Lock requests are made to concurrency-control manager. Transaction can proceed only after request is granted.</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Lock-compatibility matrix</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84"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A transaction may be granted a lock on an item if the requested lock is compatible with locks already held on the item by other transactions</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Any number of transactions can hold shared locks on an item,</w:t>
      </w:r>
    </w:p>
    <w:p w:rsidR="001D2286" w:rsidRDefault="00A56379">
      <w:pPr>
        <w:spacing w:line="20" w:lineRule="exact"/>
        <w:rPr>
          <w:sz w:val="20"/>
          <w:szCs w:val="20"/>
        </w:rPr>
      </w:pPr>
      <w:r>
        <w:rPr>
          <w:noProof/>
          <w:sz w:val="20"/>
          <w:szCs w:val="20"/>
        </w:rPr>
        <w:drawing>
          <wp:anchor distT="0" distB="0" distL="114300" distR="114300" simplePos="0" relativeHeight="251644928" behindDoc="1" locked="0" layoutInCell="0" allowOverlap="1">
            <wp:simplePos x="0" y="0"/>
            <wp:positionH relativeFrom="column">
              <wp:posOffset>2305050</wp:posOffset>
            </wp:positionH>
            <wp:positionV relativeFrom="paragraph">
              <wp:posOffset>-1585595</wp:posOffset>
            </wp:positionV>
            <wp:extent cx="1172210" cy="800100"/>
            <wp:effectExtent l="0" t="0" r="0"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
                      <a:extLst/>
                    </a:blip>
                    <a:srcRect/>
                    <a:stretch>
                      <a:fillRect/>
                    </a:stretch>
                  </pic:blipFill>
                  <pic:spPr bwMode="auto">
                    <a:xfrm>
                      <a:off x="0" y="0"/>
                      <a:ext cx="1172210" cy="800100"/>
                    </a:xfrm>
                    <a:prstGeom prst="rect">
                      <a:avLst/>
                    </a:prstGeom>
                    <a:noFill/>
                  </pic:spPr>
                </pic:pic>
              </a:graphicData>
            </a:graphic>
          </wp:anchor>
        </w:drawing>
      </w:r>
    </w:p>
    <w:p w:rsidR="001D2286" w:rsidRDefault="001D2286">
      <w:pPr>
        <w:spacing w:line="168" w:lineRule="exact"/>
        <w:rPr>
          <w:sz w:val="20"/>
          <w:szCs w:val="20"/>
        </w:rPr>
      </w:pPr>
    </w:p>
    <w:p w:rsidR="001D2286" w:rsidRDefault="00A56379" w:rsidP="00A56379">
      <w:pPr>
        <w:numPr>
          <w:ilvl w:val="1"/>
          <w:numId w:val="19"/>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but if any transaction holds an exclusive on the item no other transaction may hold any lock on the item.</w:t>
      </w:r>
    </w:p>
    <w:p w:rsidR="001D2286" w:rsidRDefault="001D2286">
      <w:pPr>
        <w:spacing w:line="116" w:lineRule="exact"/>
        <w:rPr>
          <w:rFonts w:ascii="Courier New" w:eastAsia="Courier New" w:hAnsi="Courier New" w:cs="Courier New"/>
          <w:sz w:val="24"/>
          <w:szCs w:val="24"/>
        </w:rPr>
      </w:pPr>
    </w:p>
    <w:p w:rsidR="001D2286" w:rsidRDefault="00A56379">
      <w:pPr>
        <w:spacing w:line="367" w:lineRule="auto"/>
        <w:ind w:left="720" w:right="40" w:hanging="90"/>
        <w:rPr>
          <w:rFonts w:ascii="Courier New" w:eastAsia="Courier New" w:hAnsi="Courier New" w:cs="Courier New"/>
          <w:sz w:val="24"/>
          <w:szCs w:val="24"/>
        </w:rPr>
      </w:pPr>
      <w:r>
        <w:rPr>
          <w:rFonts w:ascii="Arial" w:eastAsia="Arial" w:hAnsi="Arial" w:cs="Arial"/>
        </w:rPr>
        <w:t>If a lock cannot be granted, the requesting transaction is made to wait till all incompatible locks held by other transactions have been released. The lock is then granted.</w:t>
      </w:r>
    </w:p>
    <w:p w:rsidR="001D2286" w:rsidRDefault="001D2286">
      <w:pPr>
        <w:spacing w:line="4"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Example of a transaction performing locking:</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45952" behindDoc="1" locked="0" layoutInCell="0" allowOverlap="1">
                <wp:simplePos x="0" y="0"/>
                <wp:positionH relativeFrom="column">
                  <wp:posOffset>-19050</wp:posOffset>
                </wp:positionH>
                <wp:positionV relativeFrom="paragraph">
                  <wp:posOffset>121920</wp:posOffset>
                </wp:positionV>
                <wp:extent cx="5981700" cy="0"/>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6pt" to="469.5pt,9.6pt" o:allowincell="f" strokecolor="#622423" strokeweight="3pt"/>
            </w:pict>
          </mc:Fallback>
        </mc:AlternateContent>
      </w:r>
      <w:r>
        <w:rPr>
          <w:noProof/>
          <w:sz w:val="20"/>
          <w:szCs w:val="20"/>
        </w:rPr>
        <mc:AlternateContent>
          <mc:Choice Requires="wps">
            <w:drawing>
              <wp:anchor distT="0" distB="0" distL="114300" distR="114300" simplePos="0" relativeHeight="251646976" behindDoc="1" locked="0" layoutInCell="0" allowOverlap="1">
                <wp:simplePos x="0" y="0"/>
                <wp:positionH relativeFrom="column">
                  <wp:posOffset>-19050</wp:posOffset>
                </wp:positionH>
                <wp:positionV relativeFrom="paragraph">
                  <wp:posOffset>154940</wp:posOffset>
                </wp:positionV>
                <wp:extent cx="5981700" cy="0"/>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2pt" to="469.5pt,12.2pt" o:allowincell="f" strokecolor="#622423" strokeweight="0.72pt"/>
            </w:pict>
          </mc:Fallback>
        </mc:AlternateContent>
      </w:r>
    </w:p>
    <w:p w:rsidR="001D2286" w:rsidRDefault="001D2286">
      <w:pPr>
        <w:spacing w:line="30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30" w:lineRule="exact"/>
        <w:rPr>
          <w:sz w:val="20"/>
          <w:szCs w:val="20"/>
        </w:rPr>
      </w:pPr>
      <w:bookmarkStart w:id="19" w:name="page19"/>
      <w:bookmarkEnd w:id="19"/>
    </w:p>
    <w:p w:rsidR="001D2286" w:rsidRDefault="00A56379">
      <w:pPr>
        <w:tabs>
          <w:tab w:val="left" w:pos="2920"/>
        </w:tabs>
        <w:ind w:left="2160"/>
        <w:rPr>
          <w:sz w:val="20"/>
          <w:szCs w:val="20"/>
        </w:rPr>
      </w:pPr>
      <w:r>
        <w:rPr>
          <w:rFonts w:ascii="Arial" w:eastAsia="Arial" w:hAnsi="Arial" w:cs="Arial"/>
          <w:sz w:val="24"/>
          <w:szCs w:val="24"/>
        </w:rPr>
        <w:t>T1:</w:t>
      </w:r>
      <w:r>
        <w:rPr>
          <w:sz w:val="20"/>
          <w:szCs w:val="20"/>
        </w:rPr>
        <w:tab/>
      </w:r>
      <w:r>
        <w:rPr>
          <w:rFonts w:ascii="Arial" w:eastAsia="Arial" w:hAnsi="Arial" w:cs="Arial"/>
          <w:sz w:val="24"/>
          <w:szCs w:val="24"/>
        </w:rPr>
        <w:t>lock-X(B);</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48000"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649024"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p>
    <w:p w:rsidR="001D2286" w:rsidRDefault="001D2286">
      <w:pPr>
        <w:spacing w:line="118" w:lineRule="exact"/>
        <w:rPr>
          <w:sz w:val="20"/>
          <w:szCs w:val="20"/>
        </w:rPr>
      </w:pPr>
    </w:p>
    <w:p w:rsidR="001D2286" w:rsidRDefault="00A56379">
      <w:pPr>
        <w:ind w:left="2880"/>
        <w:rPr>
          <w:sz w:val="20"/>
          <w:szCs w:val="20"/>
        </w:rPr>
      </w:pPr>
      <w:r>
        <w:rPr>
          <w:rFonts w:ascii="Arial" w:eastAsia="Arial" w:hAnsi="Arial" w:cs="Arial"/>
          <w:sz w:val="24"/>
          <w:szCs w:val="24"/>
        </w:rPr>
        <w:t>read(B);</w:t>
      </w:r>
    </w:p>
    <w:p w:rsidR="001D2286" w:rsidRDefault="001D2286">
      <w:pPr>
        <w:spacing w:line="138" w:lineRule="exact"/>
        <w:rPr>
          <w:sz w:val="20"/>
          <w:szCs w:val="20"/>
        </w:rPr>
      </w:pPr>
    </w:p>
    <w:p w:rsidR="001D2286" w:rsidRDefault="00A56379" w:rsidP="00A56379">
      <w:pPr>
        <w:numPr>
          <w:ilvl w:val="0"/>
          <w:numId w:val="20"/>
        </w:numPr>
        <w:tabs>
          <w:tab w:val="left" w:pos="3100"/>
        </w:tabs>
        <w:ind w:left="3100" w:hanging="220"/>
        <w:rPr>
          <w:rFonts w:ascii="Arial" w:eastAsia="Arial" w:hAnsi="Arial" w:cs="Arial"/>
          <w:sz w:val="24"/>
          <w:szCs w:val="24"/>
        </w:rPr>
      </w:pPr>
      <w:r>
        <w:rPr>
          <w:rFonts w:ascii="Arial" w:eastAsia="Arial" w:hAnsi="Arial" w:cs="Arial"/>
          <w:sz w:val="24"/>
          <w:szCs w:val="24"/>
        </w:rPr>
        <w:t>:=B−50;</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write(B);</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unlock(B);</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lock-X(A);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read(A);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A:=A+50;</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write(A);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unlock(A).</w:t>
      </w:r>
    </w:p>
    <w:p w:rsidR="001D2286" w:rsidRDefault="001D2286">
      <w:pPr>
        <w:spacing w:line="200" w:lineRule="exact"/>
        <w:rPr>
          <w:sz w:val="20"/>
          <w:szCs w:val="20"/>
        </w:rPr>
      </w:pPr>
    </w:p>
    <w:p w:rsidR="001D2286" w:rsidRDefault="001D2286">
      <w:pPr>
        <w:spacing w:line="282" w:lineRule="exact"/>
        <w:rPr>
          <w:sz w:val="20"/>
          <w:szCs w:val="20"/>
        </w:rPr>
      </w:pPr>
    </w:p>
    <w:p w:rsidR="001D2286" w:rsidRDefault="00A56379">
      <w:pPr>
        <w:tabs>
          <w:tab w:val="left" w:pos="2860"/>
        </w:tabs>
        <w:ind w:left="2160"/>
        <w:rPr>
          <w:sz w:val="20"/>
          <w:szCs w:val="20"/>
        </w:rPr>
      </w:pPr>
      <w:r>
        <w:rPr>
          <w:rFonts w:ascii="Arial" w:eastAsia="Arial" w:hAnsi="Arial" w:cs="Arial"/>
          <w:sz w:val="24"/>
          <w:szCs w:val="24"/>
        </w:rPr>
        <w:t>T</w:t>
      </w:r>
      <w:r>
        <w:rPr>
          <w:rFonts w:ascii="Arial" w:eastAsia="Arial" w:hAnsi="Arial" w:cs="Arial"/>
          <w:sz w:val="31"/>
          <w:szCs w:val="31"/>
          <w:vertAlign w:val="subscript"/>
        </w:rPr>
        <w:t>2</w:t>
      </w:r>
      <w:r>
        <w:rPr>
          <w:rFonts w:ascii="Arial" w:eastAsia="Arial" w:hAnsi="Arial" w:cs="Arial"/>
          <w:sz w:val="24"/>
          <w:szCs w:val="24"/>
        </w:rPr>
        <w:t>:</w:t>
      </w:r>
      <w:r>
        <w:rPr>
          <w:sz w:val="20"/>
          <w:szCs w:val="20"/>
        </w:rPr>
        <w:tab/>
      </w:r>
      <w:r>
        <w:rPr>
          <w:rFonts w:ascii="Arial" w:eastAsia="Arial" w:hAnsi="Arial" w:cs="Arial"/>
          <w:sz w:val="23"/>
          <w:szCs w:val="23"/>
        </w:rPr>
        <w:t>lock-S(A);</w:t>
      </w:r>
    </w:p>
    <w:p w:rsidR="001D2286" w:rsidRDefault="001D2286">
      <w:pPr>
        <w:spacing w:line="128" w:lineRule="exact"/>
        <w:rPr>
          <w:sz w:val="20"/>
          <w:szCs w:val="20"/>
        </w:rPr>
      </w:pPr>
    </w:p>
    <w:p w:rsidR="001D2286" w:rsidRDefault="00A56379">
      <w:pPr>
        <w:ind w:left="2880"/>
        <w:rPr>
          <w:sz w:val="20"/>
          <w:szCs w:val="20"/>
        </w:rPr>
      </w:pPr>
      <w:r>
        <w:rPr>
          <w:rFonts w:ascii="Arial" w:eastAsia="Arial" w:hAnsi="Arial" w:cs="Arial"/>
          <w:sz w:val="24"/>
          <w:szCs w:val="24"/>
        </w:rPr>
        <w:t>read (A);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unlock(A);</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lock-S(B);</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read (B);</w:t>
      </w:r>
    </w:p>
    <w:p w:rsidR="001D2286" w:rsidRDefault="001D2286">
      <w:pPr>
        <w:spacing w:line="138" w:lineRule="exact"/>
        <w:rPr>
          <w:sz w:val="20"/>
          <w:szCs w:val="20"/>
        </w:rPr>
      </w:pPr>
    </w:p>
    <w:p w:rsidR="001D2286" w:rsidRDefault="00A56379">
      <w:pPr>
        <w:ind w:left="2880"/>
        <w:rPr>
          <w:sz w:val="20"/>
          <w:szCs w:val="20"/>
        </w:rPr>
      </w:pPr>
      <w:r>
        <w:rPr>
          <w:rFonts w:ascii="Arial" w:eastAsia="Arial" w:hAnsi="Arial" w:cs="Arial"/>
          <w:sz w:val="24"/>
          <w:szCs w:val="24"/>
        </w:rPr>
        <w:t>unlock(B);</w:t>
      </w:r>
    </w:p>
    <w:p w:rsidR="001D2286" w:rsidRDefault="001D2286">
      <w:pPr>
        <w:spacing w:line="137" w:lineRule="exact"/>
        <w:rPr>
          <w:sz w:val="20"/>
          <w:szCs w:val="20"/>
        </w:rPr>
      </w:pPr>
    </w:p>
    <w:p w:rsidR="001D2286" w:rsidRDefault="00A56379">
      <w:pPr>
        <w:ind w:left="2880"/>
        <w:rPr>
          <w:sz w:val="20"/>
          <w:szCs w:val="20"/>
        </w:rPr>
      </w:pPr>
      <w:r>
        <w:rPr>
          <w:rFonts w:ascii="Arial" w:eastAsia="Arial" w:hAnsi="Arial" w:cs="Arial"/>
          <w:sz w:val="24"/>
          <w:szCs w:val="24"/>
        </w:rPr>
        <w:t>display(A+B)</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2"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Locking as above is not sufficient to guarantee serializability — if A and B get updated in-between the read of A and B, the displayed sum would be wrong.</w:t>
      </w:r>
    </w:p>
    <w:p w:rsidR="001D2286" w:rsidRDefault="001D2286">
      <w:pPr>
        <w:spacing w:line="100"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A locking protocol is a set of rules followed by all transactions while requesting and releasing locks. Locking protocols restrict the set of possible schedules.</w:t>
      </w:r>
    </w:p>
    <w:p w:rsidR="001D2286" w:rsidRDefault="001D2286">
      <w:pPr>
        <w:spacing w:line="50" w:lineRule="exact"/>
        <w:rPr>
          <w:sz w:val="20"/>
          <w:szCs w:val="20"/>
        </w:rPr>
      </w:pPr>
    </w:p>
    <w:p w:rsidR="001D2286" w:rsidRDefault="00A56379">
      <w:pPr>
        <w:ind w:left="360"/>
        <w:rPr>
          <w:sz w:val="20"/>
          <w:szCs w:val="20"/>
        </w:rPr>
      </w:pPr>
      <w:r>
        <w:rPr>
          <w:rFonts w:ascii="Arial" w:eastAsia="Arial" w:hAnsi="Arial" w:cs="Arial"/>
          <w:sz w:val="24"/>
          <w:szCs w:val="24"/>
        </w:rPr>
        <w:t>Pitfalls of Lock-Based Protocols</w:t>
      </w:r>
    </w:p>
    <w:p w:rsidR="001D2286" w:rsidRDefault="001D2286">
      <w:pPr>
        <w:spacing w:line="140" w:lineRule="exact"/>
        <w:rPr>
          <w:sz w:val="20"/>
          <w:szCs w:val="20"/>
        </w:rPr>
      </w:pPr>
    </w:p>
    <w:p w:rsidR="001D2286" w:rsidRDefault="00A56379">
      <w:pPr>
        <w:ind w:left="720"/>
        <w:rPr>
          <w:sz w:val="20"/>
          <w:szCs w:val="20"/>
        </w:rPr>
      </w:pPr>
      <w:r>
        <w:rPr>
          <w:rFonts w:ascii="Arial" w:eastAsia="Arial" w:hAnsi="Arial" w:cs="Arial"/>
          <w:sz w:val="24"/>
          <w:szCs w:val="24"/>
        </w:rPr>
        <w:t>Consider the partial schedule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50048" behindDoc="1" locked="0" layoutInCell="0" allowOverlap="1">
                <wp:simplePos x="0" y="0"/>
                <wp:positionH relativeFrom="column">
                  <wp:posOffset>-19050</wp:posOffset>
                </wp:positionH>
                <wp:positionV relativeFrom="paragraph">
                  <wp:posOffset>1798320</wp:posOffset>
                </wp:positionV>
                <wp:extent cx="5981700" cy="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1.6pt" to="469.5pt,141.6pt" o:allowincell="f" strokecolor="#622423" strokeweight="3pt"/>
            </w:pict>
          </mc:Fallback>
        </mc:AlternateContent>
      </w:r>
      <w:r>
        <w:rPr>
          <w:noProof/>
          <w:sz w:val="20"/>
          <w:szCs w:val="20"/>
        </w:rPr>
        <mc:AlternateContent>
          <mc:Choice Requires="wps">
            <w:drawing>
              <wp:anchor distT="0" distB="0" distL="114300" distR="114300" simplePos="0" relativeHeight="251651072" behindDoc="1" locked="0" layoutInCell="0" allowOverlap="1">
                <wp:simplePos x="0" y="0"/>
                <wp:positionH relativeFrom="column">
                  <wp:posOffset>-19050</wp:posOffset>
                </wp:positionH>
                <wp:positionV relativeFrom="paragraph">
                  <wp:posOffset>1831340</wp:posOffset>
                </wp:positionV>
                <wp:extent cx="5981700"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44.2pt" to="469.5pt,144.2pt" o:allowincell="f" strokecolor="#622423" strokeweight="0.72pt"/>
            </w:pict>
          </mc:Fallback>
        </mc:AlternateContent>
      </w:r>
      <w:r>
        <w:rPr>
          <w:noProof/>
          <w:sz w:val="20"/>
          <w:szCs w:val="20"/>
        </w:rPr>
        <w:drawing>
          <wp:anchor distT="0" distB="0" distL="114300" distR="114300" simplePos="0" relativeHeight="251652096" behindDoc="1" locked="0" layoutInCell="0" allowOverlap="1">
            <wp:simplePos x="0" y="0"/>
            <wp:positionH relativeFrom="column">
              <wp:posOffset>1847850</wp:posOffset>
            </wp:positionH>
            <wp:positionV relativeFrom="paragraph">
              <wp:posOffset>90170</wp:posOffset>
            </wp:positionV>
            <wp:extent cx="1477010" cy="1447800"/>
            <wp:effectExtent l="0" t="0" r="0" b="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3">
                      <a:extLst/>
                    </a:blip>
                    <a:srcRect/>
                    <a:stretch>
                      <a:fillRect/>
                    </a:stretch>
                  </pic:blipFill>
                  <pic:spPr bwMode="auto">
                    <a:xfrm>
                      <a:off x="0" y="0"/>
                      <a:ext cx="1477010" cy="144780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4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10" w:lineRule="exact"/>
        <w:rPr>
          <w:sz w:val="20"/>
          <w:szCs w:val="20"/>
        </w:rPr>
      </w:pPr>
      <w:bookmarkStart w:id="20" w:name="page20"/>
      <w:bookmarkEnd w:id="20"/>
    </w:p>
    <w:p w:rsidR="001D2286" w:rsidRDefault="00A56379">
      <w:pPr>
        <w:spacing w:line="296" w:lineRule="auto"/>
        <w:ind w:left="720" w:right="40" w:hanging="90"/>
        <w:jc w:val="right"/>
        <w:rPr>
          <w:sz w:val="20"/>
          <w:szCs w:val="20"/>
        </w:rPr>
      </w:pPr>
      <w:r>
        <w:rPr>
          <w:rFonts w:ascii="Arial" w:eastAsia="Arial" w:hAnsi="Arial" w:cs="Arial"/>
        </w:rPr>
        <w:t>Neither T</w:t>
      </w:r>
      <w:r>
        <w:rPr>
          <w:rFonts w:ascii="Arial" w:eastAsia="Arial" w:hAnsi="Arial" w:cs="Arial"/>
          <w:sz w:val="28"/>
          <w:szCs w:val="28"/>
          <w:vertAlign w:val="subscript"/>
        </w:rPr>
        <w:t>3</w:t>
      </w:r>
      <w:r>
        <w:rPr>
          <w:rFonts w:ascii="Arial" w:eastAsia="Arial" w:hAnsi="Arial" w:cs="Arial"/>
        </w:rPr>
        <w:t xml:space="preserve">  nor T</w:t>
      </w:r>
      <w:r>
        <w:rPr>
          <w:rFonts w:ascii="Arial" w:eastAsia="Arial" w:hAnsi="Arial" w:cs="Arial"/>
          <w:sz w:val="28"/>
          <w:szCs w:val="28"/>
          <w:vertAlign w:val="subscript"/>
        </w:rPr>
        <w:t>4</w:t>
      </w:r>
      <w:r>
        <w:rPr>
          <w:rFonts w:ascii="Arial" w:eastAsia="Arial" w:hAnsi="Arial" w:cs="Arial"/>
        </w:rPr>
        <w:t xml:space="preserve">  can make progress — executing lock-S(B) causes T</w:t>
      </w:r>
      <w:r>
        <w:rPr>
          <w:rFonts w:ascii="Arial" w:eastAsia="Arial" w:hAnsi="Arial" w:cs="Arial"/>
          <w:sz w:val="28"/>
          <w:szCs w:val="28"/>
          <w:vertAlign w:val="subscript"/>
        </w:rPr>
        <w:t>4</w:t>
      </w:r>
      <w:r>
        <w:rPr>
          <w:rFonts w:ascii="Arial" w:eastAsia="Arial" w:hAnsi="Arial" w:cs="Arial"/>
        </w:rPr>
        <w:t xml:space="preserve">  to wait for T</w:t>
      </w:r>
      <w:r>
        <w:rPr>
          <w:rFonts w:ascii="Arial" w:eastAsia="Arial" w:hAnsi="Arial" w:cs="Arial"/>
          <w:sz w:val="28"/>
          <w:szCs w:val="28"/>
          <w:vertAlign w:val="subscript"/>
        </w:rPr>
        <w:t>3</w:t>
      </w:r>
      <w:r>
        <w:rPr>
          <w:rFonts w:ascii="Arial" w:eastAsia="Arial" w:hAnsi="Arial" w:cs="Arial"/>
        </w:rPr>
        <w:t xml:space="preserve">  to release its lock on B, while executing  lock-X(A) causes T</w:t>
      </w:r>
      <w:r>
        <w:rPr>
          <w:rFonts w:ascii="Arial" w:eastAsia="Arial" w:hAnsi="Arial" w:cs="Arial"/>
          <w:sz w:val="28"/>
          <w:szCs w:val="28"/>
          <w:vertAlign w:val="subscript"/>
        </w:rPr>
        <w:t>3</w:t>
      </w:r>
      <w:r>
        <w:rPr>
          <w:rFonts w:ascii="Arial" w:eastAsia="Arial" w:hAnsi="Arial" w:cs="Arial"/>
        </w:rPr>
        <w:t xml:space="preserve">   to wait for T</w:t>
      </w:r>
      <w:r>
        <w:rPr>
          <w:rFonts w:ascii="Arial" w:eastAsia="Arial" w:hAnsi="Arial" w:cs="Arial"/>
          <w:sz w:val="28"/>
          <w:szCs w:val="28"/>
          <w:vertAlign w:val="subscript"/>
        </w:rPr>
        <w:t>4</w:t>
      </w:r>
      <w:r>
        <w:rPr>
          <w:rFonts w:ascii="Arial" w:eastAsia="Arial" w:hAnsi="Arial" w:cs="Arial"/>
        </w:rPr>
        <w:t xml:space="preserve">  to release its</w:t>
      </w:r>
    </w:p>
    <w:p w:rsidR="001D2286" w:rsidRDefault="001D2286">
      <w:pPr>
        <w:spacing w:line="53" w:lineRule="exact"/>
        <w:rPr>
          <w:sz w:val="20"/>
          <w:szCs w:val="20"/>
        </w:rPr>
      </w:pPr>
    </w:p>
    <w:p w:rsidR="001D2286" w:rsidRDefault="00A56379">
      <w:pPr>
        <w:ind w:left="720"/>
        <w:rPr>
          <w:sz w:val="20"/>
          <w:szCs w:val="20"/>
        </w:rPr>
      </w:pPr>
      <w:r>
        <w:rPr>
          <w:rFonts w:ascii="Arial" w:eastAsia="Arial" w:hAnsi="Arial" w:cs="Arial"/>
          <w:sz w:val="24"/>
          <w:szCs w:val="24"/>
        </w:rPr>
        <w:t>lock on A.</w:t>
      </w:r>
    </w:p>
    <w:p w:rsidR="001D2286" w:rsidRDefault="001D2286">
      <w:pPr>
        <w:spacing w:line="138" w:lineRule="exact"/>
        <w:rPr>
          <w:sz w:val="20"/>
          <w:szCs w:val="20"/>
        </w:rPr>
      </w:pPr>
    </w:p>
    <w:p w:rsidR="001D2286" w:rsidRDefault="00A56379">
      <w:pPr>
        <w:ind w:left="360"/>
        <w:rPr>
          <w:sz w:val="20"/>
          <w:szCs w:val="20"/>
        </w:rPr>
      </w:pPr>
      <w:r>
        <w:rPr>
          <w:rFonts w:ascii="Arial" w:eastAsia="Arial" w:hAnsi="Arial" w:cs="Arial"/>
          <w:sz w:val="24"/>
          <w:szCs w:val="24"/>
        </w:rPr>
        <w:t>Such a situation is called a deadlock.</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53120" behindDoc="1" locked="0" layoutInCell="0" allowOverlap="1">
                <wp:simplePos x="0" y="0"/>
                <wp:positionH relativeFrom="column">
                  <wp:posOffset>-19050</wp:posOffset>
                </wp:positionH>
                <wp:positionV relativeFrom="paragraph">
                  <wp:posOffset>-1151255</wp:posOffset>
                </wp:positionV>
                <wp:extent cx="5981700" cy="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0.6499pt" to="469.5pt,-90.6499pt" o:allowincell="f" strokecolor="#622423" strokeweight="3pt"/>
            </w:pict>
          </mc:Fallback>
        </mc:AlternateContent>
      </w:r>
      <w:r>
        <w:rPr>
          <w:noProof/>
          <w:sz w:val="20"/>
          <w:szCs w:val="20"/>
        </w:rPr>
        <mc:AlternateContent>
          <mc:Choice Requires="wps">
            <w:drawing>
              <wp:anchor distT="0" distB="0" distL="114300" distR="114300" simplePos="0" relativeHeight="251654144" behindDoc="1" locked="0" layoutInCell="0" allowOverlap="1">
                <wp:simplePos x="0" y="0"/>
                <wp:positionH relativeFrom="column">
                  <wp:posOffset>-19050</wp:posOffset>
                </wp:positionH>
                <wp:positionV relativeFrom="paragraph">
                  <wp:posOffset>-1184275</wp:posOffset>
                </wp:positionV>
                <wp:extent cx="5981700" cy="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3.2499pt" to="469.5pt,-93.2499pt" o:allowincell="f" strokecolor="#622423" strokeweight="0.72pt"/>
            </w:pict>
          </mc:Fallback>
        </mc:AlternateContent>
      </w:r>
    </w:p>
    <w:p w:rsidR="001D2286" w:rsidRDefault="001D2286">
      <w:pPr>
        <w:spacing w:line="98" w:lineRule="exact"/>
        <w:rPr>
          <w:sz w:val="20"/>
          <w:szCs w:val="20"/>
        </w:rPr>
      </w:pPr>
    </w:p>
    <w:p w:rsidR="001D2286" w:rsidRDefault="00A56379">
      <w:pPr>
        <w:tabs>
          <w:tab w:val="left" w:pos="1420"/>
        </w:tabs>
        <w:spacing w:line="301" w:lineRule="auto"/>
        <w:ind w:left="1440" w:right="40" w:hanging="359"/>
        <w:rPr>
          <w:sz w:val="20"/>
          <w:szCs w:val="20"/>
        </w:rPr>
      </w:pPr>
      <w:r>
        <w:rPr>
          <w:rFonts w:ascii="Courier New" w:eastAsia="Courier New" w:hAnsi="Courier New" w:cs="Courier New"/>
          <w:sz w:val="24"/>
          <w:szCs w:val="24"/>
        </w:rPr>
        <w:t>o</w:t>
      </w:r>
      <w:r>
        <w:rPr>
          <w:sz w:val="20"/>
          <w:szCs w:val="20"/>
        </w:rPr>
        <w:tab/>
      </w:r>
      <w:r>
        <w:rPr>
          <w:rFonts w:ascii="Arial" w:eastAsia="Arial" w:hAnsi="Arial" w:cs="Arial"/>
          <w:sz w:val="24"/>
          <w:szCs w:val="24"/>
        </w:rPr>
        <w:t>To handle a deadlock one of T</w:t>
      </w:r>
      <w:r>
        <w:rPr>
          <w:rFonts w:ascii="Arial" w:eastAsia="Arial" w:hAnsi="Arial" w:cs="Arial"/>
          <w:sz w:val="31"/>
          <w:szCs w:val="31"/>
          <w:vertAlign w:val="subscript"/>
        </w:rPr>
        <w:t>3</w:t>
      </w:r>
      <w:r>
        <w:rPr>
          <w:rFonts w:ascii="Arial" w:eastAsia="Arial" w:hAnsi="Arial" w:cs="Arial"/>
          <w:sz w:val="24"/>
          <w:szCs w:val="24"/>
        </w:rPr>
        <w:t xml:space="preserve"> or T</w:t>
      </w:r>
      <w:r>
        <w:rPr>
          <w:rFonts w:ascii="Arial" w:eastAsia="Arial" w:hAnsi="Arial" w:cs="Arial"/>
          <w:sz w:val="31"/>
          <w:szCs w:val="31"/>
          <w:vertAlign w:val="subscript"/>
        </w:rPr>
        <w:t>4</w:t>
      </w:r>
      <w:r>
        <w:rPr>
          <w:rFonts w:ascii="Arial" w:eastAsia="Arial" w:hAnsi="Arial" w:cs="Arial"/>
          <w:sz w:val="24"/>
          <w:szCs w:val="24"/>
        </w:rPr>
        <w:t xml:space="preserve"> must be rolled back and its locks released.</w:t>
      </w:r>
    </w:p>
    <w:p w:rsidR="001D2286" w:rsidRDefault="001D2286">
      <w:pPr>
        <w:spacing w:line="96"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The potential for deadlock exists in most locking protocols. Deadlocks are a necessary evil.</w:t>
      </w:r>
    </w:p>
    <w:p w:rsidR="001D2286" w:rsidRDefault="001D2286">
      <w:pPr>
        <w:spacing w:line="101"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Starvation is also possible if concurrency control manager is badly designed. For example:</w:t>
      </w:r>
    </w:p>
    <w:p w:rsidR="001D2286" w:rsidRDefault="001D2286">
      <w:pPr>
        <w:spacing w:line="101" w:lineRule="exact"/>
        <w:rPr>
          <w:sz w:val="20"/>
          <w:szCs w:val="20"/>
        </w:rPr>
      </w:pPr>
    </w:p>
    <w:p w:rsidR="001D2286" w:rsidRDefault="00A56379">
      <w:pPr>
        <w:spacing w:line="277" w:lineRule="auto"/>
        <w:ind w:left="1440" w:right="40" w:hanging="36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A transaction may be waiting for an X-lock on an item, while a sequence of other</w:t>
      </w:r>
      <w:r>
        <w:rPr>
          <w:rFonts w:ascii="Courier New" w:eastAsia="Courier New" w:hAnsi="Courier New" w:cs="Courier New"/>
          <w:sz w:val="24"/>
          <w:szCs w:val="24"/>
        </w:rPr>
        <w:t xml:space="preserve"> </w:t>
      </w:r>
      <w:r>
        <w:rPr>
          <w:rFonts w:ascii="Arial" w:eastAsia="Arial" w:hAnsi="Arial" w:cs="Arial"/>
          <w:sz w:val="24"/>
          <w:szCs w:val="24"/>
        </w:rPr>
        <w:t>transactions request and are granted an S-lock on the same item.</w:t>
      </w:r>
    </w:p>
    <w:p w:rsidR="001D2286" w:rsidRDefault="001D2286">
      <w:pPr>
        <w:spacing w:line="141" w:lineRule="exact"/>
        <w:rPr>
          <w:sz w:val="20"/>
          <w:szCs w:val="20"/>
        </w:rPr>
      </w:pPr>
    </w:p>
    <w:p w:rsidR="001D2286" w:rsidRDefault="00A56379">
      <w:pPr>
        <w:spacing w:line="351" w:lineRule="auto"/>
        <w:ind w:left="640" w:right="1780" w:firstLine="450"/>
        <w:rPr>
          <w:sz w:val="20"/>
          <w:szCs w:val="20"/>
        </w:rPr>
      </w:pPr>
      <w:r>
        <w:rPr>
          <w:rFonts w:ascii="Courier New" w:eastAsia="Courier New" w:hAnsi="Courier New" w:cs="Courier New"/>
          <w:sz w:val="21"/>
          <w:szCs w:val="21"/>
        </w:rPr>
        <w:t xml:space="preserve">o </w:t>
      </w:r>
      <w:r>
        <w:rPr>
          <w:rFonts w:ascii="Arial" w:eastAsia="Arial" w:hAnsi="Arial" w:cs="Arial"/>
          <w:sz w:val="21"/>
          <w:szCs w:val="21"/>
        </w:rPr>
        <w:t>The same transaction is repeatedly rolled back due to deadlocks.</w:t>
      </w:r>
      <w:r>
        <w:rPr>
          <w:rFonts w:ascii="Courier New" w:eastAsia="Courier New" w:hAnsi="Courier New" w:cs="Courier New"/>
          <w:sz w:val="21"/>
          <w:szCs w:val="21"/>
        </w:rPr>
        <w:t xml:space="preserve"> </w:t>
      </w:r>
      <w:r>
        <w:rPr>
          <w:rFonts w:ascii="Arial" w:eastAsia="Arial" w:hAnsi="Arial" w:cs="Arial"/>
          <w:sz w:val="21"/>
          <w:szCs w:val="21"/>
        </w:rPr>
        <w:t>Concurrency control manager can be designed to prevent starvation.</w:t>
      </w:r>
    </w:p>
    <w:p w:rsidR="001D2286" w:rsidRDefault="001D2286">
      <w:pPr>
        <w:spacing w:line="17" w:lineRule="exact"/>
        <w:rPr>
          <w:sz w:val="20"/>
          <w:szCs w:val="20"/>
        </w:rPr>
      </w:pPr>
    </w:p>
    <w:p w:rsidR="001D2286" w:rsidRDefault="00A56379">
      <w:pPr>
        <w:ind w:left="720"/>
        <w:rPr>
          <w:sz w:val="20"/>
          <w:szCs w:val="20"/>
        </w:rPr>
      </w:pPr>
      <w:r>
        <w:rPr>
          <w:rFonts w:ascii="Arial" w:eastAsia="Arial" w:hAnsi="Arial" w:cs="Arial"/>
          <w:sz w:val="24"/>
          <w:szCs w:val="24"/>
        </w:rPr>
        <w:t>----------------------------------------------------------------------------------------------------</w:t>
      </w:r>
    </w:p>
    <w:p w:rsidR="001D2286" w:rsidRDefault="001D2286">
      <w:pPr>
        <w:spacing w:line="200" w:lineRule="exact"/>
        <w:rPr>
          <w:sz w:val="20"/>
          <w:szCs w:val="20"/>
        </w:rPr>
      </w:pPr>
    </w:p>
    <w:p w:rsidR="001D2286" w:rsidRDefault="001D2286">
      <w:pPr>
        <w:spacing w:line="352" w:lineRule="exact"/>
        <w:rPr>
          <w:sz w:val="20"/>
          <w:szCs w:val="20"/>
        </w:rPr>
      </w:pPr>
    </w:p>
    <w:p w:rsidR="001D2286" w:rsidRDefault="00A56379">
      <w:pPr>
        <w:ind w:left="360"/>
        <w:rPr>
          <w:sz w:val="20"/>
          <w:szCs w:val="20"/>
        </w:rPr>
      </w:pPr>
      <w:r>
        <w:rPr>
          <w:rFonts w:ascii="Arial" w:eastAsia="Arial" w:hAnsi="Arial" w:cs="Arial"/>
          <w:sz w:val="24"/>
          <w:szCs w:val="24"/>
        </w:rPr>
        <w:t>This is a protocol which ensures conflict-serializable schedules.</w:t>
      </w:r>
    </w:p>
    <w:p w:rsidR="001D2286" w:rsidRDefault="001D2286">
      <w:pPr>
        <w:spacing w:line="138" w:lineRule="exact"/>
        <w:rPr>
          <w:sz w:val="20"/>
          <w:szCs w:val="20"/>
        </w:rPr>
      </w:pPr>
    </w:p>
    <w:p w:rsidR="001D2286" w:rsidRDefault="00A56379">
      <w:pPr>
        <w:ind w:left="360"/>
        <w:rPr>
          <w:sz w:val="20"/>
          <w:szCs w:val="20"/>
        </w:rPr>
      </w:pPr>
      <w:r>
        <w:rPr>
          <w:rFonts w:ascii="Arial" w:eastAsia="Arial" w:hAnsi="Arial" w:cs="Arial"/>
          <w:sz w:val="24"/>
          <w:szCs w:val="24"/>
        </w:rPr>
        <w:t>Phase 1: Growing Phase</w:t>
      </w:r>
    </w:p>
    <w:p w:rsidR="001D2286" w:rsidRDefault="001D2286">
      <w:pPr>
        <w:spacing w:line="117" w:lineRule="exact"/>
        <w:rPr>
          <w:sz w:val="20"/>
          <w:szCs w:val="20"/>
        </w:rPr>
      </w:pPr>
    </w:p>
    <w:p w:rsidR="001D2286" w:rsidRDefault="00A56379" w:rsidP="00A56379">
      <w:pPr>
        <w:numPr>
          <w:ilvl w:val="1"/>
          <w:numId w:val="2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transaction may obtain locks</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2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transaction may not release locks</w:t>
      </w:r>
    </w:p>
    <w:p w:rsidR="001D2286" w:rsidRDefault="001D2286">
      <w:pPr>
        <w:spacing w:line="138"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Phase 2: Shrinking Phase</w:t>
      </w:r>
    </w:p>
    <w:p w:rsidR="001D2286" w:rsidRDefault="001D2286">
      <w:pPr>
        <w:spacing w:line="115" w:lineRule="exact"/>
        <w:rPr>
          <w:rFonts w:ascii="Courier New" w:eastAsia="Courier New" w:hAnsi="Courier New" w:cs="Courier New"/>
          <w:sz w:val="24"/>
          <w:szCs w:val="24"/>
        </w:rPr>
      </w:pPr>
    </w:p>
    <w:p w:rsidR="001D2286" w:rsidRDefault="00A56379" w:rsidP="00A56379">
      <w:pPr>
        <w:numPr>
          <w:ilvl w:val="1"/>
          <w:numId w:val="2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transaction may release locks</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2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transaction may not obtain locks</w:t>
      </w:r>
    </w:p>
    <w:p w:rsidR="001D2286" w:rsidRDefault="001D2286">
      <w:pPr>
        <w:spacing w:line="188" w:lineRule="exact"/>
        <w:rPr>
          <w:sz w:val="20"/>
          <w:szCs w:val="20"/>
        </w:rPr>
      </w:pPr>
    </w:p>
    <w:p w:rsidR="001D2286" w:rsidRDefault="00A56379">
      <w:pPr>
        <w:spacing w:line="338" w:lineRule="auto"/>
        <w:ind w:left="720" w:right="40" w:firstLine="360"/>
        <w:jc w:val="both"/>
        <w:rPr>
          <w:sz w:val="20"/>
          <w:szCs w:val="20"/>
        </w:rPr>
      </w:pPr>
      <w:r>
        <w:rPr>
          <w:rFonts w:ascii="Arial" w:eastAsia="Arial" w:hAnsi="Arial" w:cs="Arial"/>
          <w:sz w:val="24"/>
          <w:szCs w:val="24"/>
        </w:rPr>
        <w:t>Initially, a transaction is in the growing phase. The transaction acquires locks as needed. Once the transaction releases a lock, it enters the shrinking phase, and it cannot issue more lock requests.</w:t>
      </w:r>
    </w:p>
    <w:p w:rsidR="001D2286" w:rsidRDefault="001D2286">
      <w:pPr>
        <w:spacing w:line="27" w:lineRule="exact"/>
        <w:rPr>
          <w:sz w:val="20"/>
          <w:szCs w:val="20"/>
        </w:rPr>
      </w:pPr>
    </w:p>
    <w:p w:rsidR="001D2286" w:rsidRDefault="00A56379">
      <w:pPr>
        <w:ind w:left="1080"/>
        <w:rPr>
          <w:sz w:val="20"/>
          <w:szCs w:val="20"/>
        </w:rPr>
      </w:pPr>
      <w:r>
        <w:rPr>
          <w:rFonts w:ascii="Arial" w:eastAsia="Arial" w:hAnsi="Arial" w:cs="Arial"/>
          <w:sz w:val="24"/>
          <w:szCs w:val="24"/>
        </w:rPr>
        <w:t>For example, transactions T3 is two phase.</w:t>
      </w:r>
    </w:p>
    <w:p w:rsidR="001D2286" w:rsidRDefault="001D2286">
      <w:pPr>
        <w:spacing w:line="138" w:lineRule="exact"/>
        <w:rPr>
          <w:sz w:val="20"/>
          <w:szCs w:val="20"/>
        </w:rPr>
      </w:pPr>
    </w:p>
    <w:p w:rsidR="001D2286" w:rsidRDefault="00A56379">
      <w:pPr>
        <w:tabs>
          <w:tab w:val="left" w:pos="3580"/>
        </w:tabs>
        <w:ind w:left="2880"/>
        <w:rPr>
          <w:sz w:val="20"/>
          <w:szCs w:val="20"/>
        </w:rPr>
      </w:pPr>
      <w:r>
        <w:rPr>
          <w:rFonts w:ascii="Arial" w:eastAsia="Arial" w:hAnsi="Arial" w:cs="Arial"/>
          <w:sz w:val="24"/>
          <w:szCs w:val="24"/>
        </w:rPr>
        <w:t>T3:</w:t>
      </w:r>
      <w:r>
        <w:rPr>
          <w:sz w:val="20"/>
          <w:szCs w:val="20"/>
        </w:rPr>
        <w:tab/>
      </w:r>
      <w:r>
        <w:rPr>
          <w:rFonts w:ascii="Arial" w:eastAsia="Arial" w:hAnsi="Arial" w:cs="Arial"/>
          <w:sz w:val="23"/>
          <w:szCs w:val="23"/>
        </w:rPr>
        <w:t>lock-X(B);</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read(B);</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B:=B−50;</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write(B);</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55168"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656192"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1D2286" w:rsidRDefault="001D2286">
      <w:pPr>
        <w:spacing w:line="200" w:lineRule="exact"/>
        <w:rPr>
          <w:sz w:val="20"/>
          <w:szCs w:val="20"/>
        </w:rPr>
      </w:pPr>
    </w:p>
    <w:p w:rsidR="001D2286" w:rsidRDefault="001D2286">
      <w:pPr>
        <w:spacing w:line="264"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30" w:lineRule="exact"/>
        <w:rPr>
          <w:sz w:val="20"/>
          <w:szCs w:val="20"/>
        </w:rPr>
      </w:pPr>
      <w:bookmarkStart w:id="21" w:name="page21"/>
      <w:bookmarkEnd w:id="21"/>
    </w:p>
    <w:p w:rsidR="001D2286" w:rsidRDefault="00A56379">
      <w:pPr>
        <w:ind w:left="3600"/>
        <w:rPr>
          <w:sz w:val="20"/>
          <w:szCs w:val="20"/>
        </w:rPr>
      </w:pPr>
      <w:r>
        <w:rPr>
          <w:rFonts w:ascii="Arial" w:eastAsia="Arial" w:hAnsi="Arial" w:cs="Arial"/>
          <w:sz w:val="24"/>
          <w:szCs w:val="24"/>
        </w:rPr>
        <w:t>lock-X(A);</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57216"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658240"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p>
    <w:p w:rsidR="001D2286" w:rsidRDefault="001D2286">
      <w:pPr>
        <w:spacing w:line="118" w:lineRule="exact"/>
        <w:rPr>
          <w:sz w:val="20"/>
          <w:szCs w:val="20"/>
        </w:rPr>
      </w:pPr>
    </w:p>
    <w:p w:rsidR="001D2286" w:rsidRDefault="00A56379">
      <w:pPr>
        <w:ind w:left="3600"/>
        <w:rPr>
          <w:sz w:val="20"/>
          <w:szCs w:val="20"/>
        </w:rPr>
      </w:pPr>
      <w:r>
        <w:rPr>
          <w:rFonts w:ascii="Arial" w:eastAsia="Arial" w:hAnsi="Arial" w:cs="Arial"/>
          <w:sz w:val="24"/>
          <w:szCs w:val="24"/>
        </w:rPr>
        <w:t>read(A);</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A:=A+50;</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write(A);</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unlock(B);</w:t>
      </w:r>
    </w:p>
    <w:p w:rsidR="001D2286" w:rsidRDefault="001D2286">
      <w:pPr>
        <w:spacing w:line="138" w:lineRule="exact"/>
        <w:rPr>
          <w:sz w:val="20"/>
          <w:szCs w:val="20"/>
        </w:rPr>
      </w:pPr>
    </w:p>
    <w:p w:rsidR="001D2286" w:rsidRDefault="00A56379">
      <w:pPr>
        <w:ind w:left="3600"/>
        <w:rPr>
          <w:sz w:val="20"/>
          <w:szCs w:val="20"/>
        </w:rPr>
      </w:pPr>
      <w:r>
        <w:rPr>
          <w:rFonts w:ascii="Arial" w:eastAsia="Arial" w:hAnsi="Arial" w:cs="Arial"/>
          <w:sz w:val="24"/>
          <w:szCs w:val="24"/>
        </w:rPr>
        <w:t>unlock(A).</w:t>
      </w:r>
    </w:p>
    <w:p w:rsidR="001D2286" w:rsidRDefault="001D2286">
      <w:pPr>
        <w:spacing w:line="126" w:lineRule="exact"/>
        <w:rPr>
          <w:sz w:val="20"/>
          <w:szCs w:val="20"/>
        </w:rPr>
      </w:pPr>
    </w:p>
    <w:p w:rsidR="001D2286" w:rsidRDefault="00A56379">
      <w:pPr>
        <w:tabs>
          <w:tab w:val="left" w:pos="3120"/>
        </w:tabs>
        <w:ind w:left="216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Transaction T3.</w:t>
      </w:r>
    </w:p>
    <w:p w:rsidR="001D2286" w:rsidRDefault="001D2286">
      <w:pPr>
        <w:spacing w:line="200" w:lineRule="exact"/>
        <w:rPr>
          <w:sz w:val="20"/>
          <w:szCs w:val="20"/>
        </w:rPr>
      </w:pPr>
    </w:p>
    <w:p w:rsidR="001D2286" w:rsidRDefault="001D2286">
      <w:pPr>
        <w:spacing w:line="350" w:lineRule="exact"/>
        <w:rPr>
          <w:sz w:val="20"/>
          <w:szCs w:val="20"/>
        </w:rPr>
      </w:pPr>
    </w:p>
    <w:p w:rsidR="001D2286" w:rsidRDefault="00A56379">
      <w:pPr>
        <w:ind w:left="720"/>
        <w:rPr>
          <w:sz w:val="20"/>
          <w:szCs w:val="20"/>
        </w:rPr>
      </w:pPr>
      <w:r>
        <w:rPr>
          <w:rFonts w:ascii="Arial" w:eastAsia="Arial" w:hAnsi="Arial" w:cs="Arial"/>
          <w:sz w:val="24"/>
          <w:szCs w:val="24"/>
        </w:rPr>
        <w:t>Advantage:</w:t>
      </w:r>
    </w:p>
    <w:p w:rsidR="001D2286" w:rsidRDefault="001D2286">
      <w:pPr>
        <w:spacing w:line="189" w:lineRule="exact"/>
        <w:rPr>
          <w:sz w:val="20"/>
          <w:szCs w:val="20"/>
        </w:rPr>
      </w:pPr>
    </w:p>
    <w:p w:rsidR="001D2286" w:rsidRDefault="00A56379" w:rsidP="00A56379">
      <w:pPr>
        <w:numPr>
          <w:ilvl w:val="0"/>
          <w:numId w:val="22"/>
        </w:numPr>
        <w:tabs>
          <w:tab w:val="left" w:pos="1440"/>
        </w:tabs>
        <w:spacing w:line="325" w:lineRule="auto"/>
        <w:ind w:left="1440" w:right="40" w:hanging="360"/>
        <w:jc w:val="both"/>
        <w:rPr>
          <w:rFonts w:ascii="Courier New" w:eastAsia="Courier New" w:hAnsi="Courier New" w:cs="Courier New"/>
          <w:sz w:val="24"/>
          <w:szCs w:val="24"/>
        </w:rPr>
      </w:pPr>
      <w:r>
        <w:rPr>
          <w:rFonts w:ascii="Arial" w:eastAsia="Arial" w:hAnsi="Arial" w:cs="Arial"/>
          <w:sz w:val="24"/>
          <w:szCs w:val="24"/>
        </w:rPr>
        <w:t>The protocol assures serializability. It can be proved that the transactions can be serialized in the order of their lock points (i.e. the point where a transaction acquired its final lock).</w:t>
      </w:r>
    </w:p>
    <w:p w:rsidR="001D2286" w:rsidRDefault="001D2286">
      <w:pPr>
        <w:spacing w:line="200" w:lineRule="exact"/>
        <w:rPr>
          <w:sz w:val="20"/>
          <w:szCs w:val="20"/>
        </w:rPr>
      </w:pPr>
    </w:p>
    <w:p w:rsidR="001D2286" w:rsidRDefault="001D2286">
      <w:pPr>
        <w:spacing w:line="235" w:lineRule="exact"/>
        <w:rPr>
          <w:sz w:val="20"/>
          <w:szCs w:val="20"/>
        </w:rPr>
      </w:pPr>
    </w:p>
    <w:p w:rsidR="001D2286" w:rsidRDefault="00A56379" w:rsidP="00A56379">
      <w:pPr>
        <w:numPr>
          <w:ilvl w:val="0"/>
          <w:numId w:val="2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Two-phase locking does not ensure freedom from deadlocks</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0"/>
          <w:numId w:val="23"/>
        </w:numPr>
        <w:tabs>
          <w:tab w:val="left" w:pos="1450"/>
        </w:tabs>
        <w:spacing w:line="298" w:lineRule="auto"/>
        <w:ind w:left="640" w:right="2480" w:firstLine="440"/>
        <w:rPr>
          <w:rFonts w:ascii="Courier New" w:eastAsia="Courier New" w:hAnsi="Courier New" w:cs="Courier New"/>
          <w:sz w:val="24"/>
          <w:szCs w:val="24"/>
        </w:rPr>
      </w:pPr>
      <w:r>
        <w:rPr>
          <w:rFonts w:ascii="Arial" w:eastAsia="Arial" w:hAnsi="Arial" w:cs="Arial"/>
          <w:sz w:val="24"/>
          <w:szCs w:val="24"/>
        </w:rPr>
        <w:t>Cascading roll-back is possible under two-phase locking. Consider schedule shown in figure</w:t>
      </w:r>
    </w:p>
    <w:p w:rsidR="001D2286" w:rsidRDefault="00A56379">
      <w:pPr>
        <w:spacing w:line="20" w:lineRule="exact"/>
        <w:rPr>
          <w:sz w:val="20"/>
          <w:szCs w:val="20"/>
        </w:rPr>
      </w:pPr>
      <w:r>
        <w:rPr>
          <w:noProof/>
          <w:sz w:val="20"/>
          <w:szCs w:val="20"/>
        </w:rPr>
        <w:drawing>
          <wp:anchor distT="0" distB="0" distL="114300" distR="114300" simplePos="0" relativeHeight="251659264" behindDoc="1" locked="0" layoutInCell="0" allowOverlap="1">
            <wp:simplePos x="0" y="0"/>
            <wp:positionH relativeFrom="column">
              <wp:posOffset>941705</wp:posOffset>
            </wp:positionH>
            <wp:positionV relativeFrom="paragraph">
              <wp:posOffset>45720</wp:posOffset>
            </wp:positionV>
            <wp:extent cx="2992120" cy="2322830"/>
            <wp:effectExtent l="0" t="0" r="0" b="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4">
                      <a:extLst/>
                    </a:blip>
                    <a:srcRect/>
                    <a:stretch>
                      <a:fillRect/>
                    </a:stretch>
                  </pic:blipFill>
                  <pic:spPr bwMode="auto">
                    <a:xfrm>
                      <a:off x="0" y="0"/>
                      <a:ext cx="2992120" cy="232283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45" w:lineRule="exact"/>
        <w:rPr>
          <w:sz w:val="20"/>
          <w:szCs w:val="20"/>
        </w:rPr>
      </w:pPr>
    </w:p>
    <w:p w:rsidR="001D2286" w:rsidRDefault="00A56379">
      <w:pPr>
        <w:tabs>
          <w:tab w:val="left" w:pos="2280"/>
        </w:tabs>
        <w:ind w:left="144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Partial schedule under two-phase locking</w:t>
      </w:r>
    </w:p>
    <w:p w:rsidR="001D2286" w:rsidRDefault="001D2286">
      <w:pPr>
        <w:spacing w:line="188" w:lineRule="exact"/>
        <w:rPr>
          <w:sz w:val="20"/>
          <w:szCs w:val="20"/>
        </w:rPr>
      </w:pPr>
    </w:p>
    <w:p w:rsidR="001D2286" w:rsidRDefault="00A56379">
      <w:pPr>
        <w:spacing w:line="316" w:lineRule="auto"/>
        <w:ind w:right="40" w:firstLine="630"/>
        <w:rPr>
          <w:sz w:val="20"/>
          <w:szCs w:val="20"/>
        </w:rPr>
      </w:pPr>
      <w:r>
        <w:rPr>
          <w:rFonts w:ascii="Arial" w:eastAsia="Arial" w:hAnsi="Arial" w:cs="Arial"/>
          <w:sz w:val="24"/>
          <w:szCs w:val="24"/>
        </w:rPr>
        <w:t>Here, the transaction T5,T6 and T7 are two phase, but failure of T5 after the read(A) instruction of T7 leads to cascading rollback of T6 and T7</w:t>
      </w:r>
    </w:p>
    <w:p w:rsidR="001D2286" w:rsidRDefault="001D2286">
      <w:pPr>
        <w:spacing w:line="101" w:lineRule="exact"/>
        <w:rPr>
          <w:sz w:val="20"/>
          <w:szCs w:val="20"/>
        </w:rPr>
      </w:pPr>
    </w:p>
    <w:p w:rsidR="001D2286" w:rsidRDefault="00A56379">
      <w:pPr>
        <w:spacing w:line="337" w:lineRule="auto"/>
        <w:ind w:left="720" w:right="40" w:hanging="90"/>
        <w:rPr>
          <w:sz w:val="20"/>
          <w:szCs w:val="20"/>
        </w:rPr>
      </w:pPr>
      <w:r>
        <w:rPr>
          <w:rFonts w:ascii="Arial" w:eastAsia="Arial" w:hAnsi="Arial" w:cs="Arial"/>
          <w:sz w:val="24"/>
          <w:szCs w:val="24"/>
        </w:rPr>
        <w:t>Cascading roll-back is possible under two-phase locking. To avoid this, follow a modified protocol called strict two-phase locking. Here a transaction must hold all its exclusive locks till it commits/aborts.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60288" behindDoc="1" locked="0" layoutInCell="0" allowOverlap="1">
                <wp:simplePos x="0" y="0"/>
                <wp:positionH relativeFrom="column">
                  <wp:posOffset>-19050</wp:posOffset>
                </wp:positionH>
                <wp:positionV relativeFrom="paragraph">
                  <wp:posOffset>106045</wp:posOffset>
                </wp:positionV>
                <wp:extent cx="5981700" cy="0"/>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6" o:spid="_x0000_s11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35pt" to="469.5pt,8.35pt" o:allowincell="f" strokecolor="#622423" strokeweight="3pt"/>
            </w:pict>
          </mc:Fallback>
        </mc:AlternateContent>
      </w:r>
      <w:r>
        <w:rPr>
          <w:noProof/>
          <w:sz w:val="20"/>
          <w:szCs w:val="20"/>
        </w:rPr>
        <mc:AlternateContent>
          <mc:Choice Requires="wps">
            <w:drawing>
              <wp:anchor distT="0" distB="0" distL="114300" distR="114300" simplePos="0" relativeHeight="251661312" behindDoc="1" locked="0" layoutInCell="0" allowOverlap="1">
                <wp:simplePos x="0" y="0"/>
                <wp:positionH relativeFrom="column">
                  <wp:posOffset>-19050</wp:posOffset>
                </wp:positionH>
                <wp:positionV relativeFrom="paragraph">
                  <wp:posOffset>139065</wp:posOffset>
                </wp:positionV>
                <wp:extent cx="5981700" cy="0"/>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7" o:spid="_x0000_s11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95pt" to="469.5pt,10.95pt" o:allowincell="f" strokecolor="#622423" strokeweight="0.72pt"/>
            </w:pict>
          </mc:Fallback>
        </mc:AlternateContent>
      </w:r>
    </w:p>
    <w:p w:rsidR="001D2286" w:rsidRDefault="001D2286">
      <w:pPr>
        <w:spacing w:line="282"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22" w:name="page22"/>
      <w:bookmarkEnd w:id="22"/>
    </w:p>
    <w:p w:rsidR="001D2286" w:rsidRDefault="00A56379">
      <w:pPr>
        <w:spacing w:line="341" w:lineRule="auto"/>
        <w:ind w:left="720" w:right="40" w:hanging="90"/>
        <w:rPr>
          <w:sz w:val="20"/>
          <w:szCs w:val="20"/>
        </w:rPr>
      </w:pPr>
      <w:r>
        <w:rPr>
          <w:rFonts w:ascii="Arial" w:eastAsia="Arial" w:hAnsi="Arial" w:cs="Arial"/>
          <w:sz w:val="23"/>
          <w:szCs w:val="23"/>
        </w:rPr>
        <w:t>Rigorous two-phase locking is even stricter: here all locks are held till commit/abort. In this protocol transactions can be serialized in the order in which they commit.</w:t>
      </w:r>
    </w:p>
    <w:p w:rsidR="001D2286" w:rsidRDefault="001D2286">
      <w:pPr>
        <w:spacing w:line="76"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There can be conflict serializable schedules that cannot be obtained if two-phase locking is used.</w:t>
      </w:r>
    </w:p>
    <w:p w:rsidR="001D2286" w:rsidRDefault="001D2286">
      <w:pPr>
        <w:spacing w:line="74" w:lineRule="exact"/>
        <w:rPr>
          <w:sz w:val="20"/>
          <w:szCs w:val="20"/>
        </w:rPr>
      </w:pPr>
    </w:p>
    <w:p w:rsidR="001D2286" w:rsidRDefault="00A56379">
      <w:pPr>
        <w:ind w:left="360"/>
        <w:rPr>
          <w:sz w:val="20"/>
          <w:szCs w:val="20"/>
        </w:rPr>
      </w:pPr>
      <w:r>
        <w:rPr>
          <w:rFonts w:ascii="Arial" w:eastAsia="Arial" w:hAnsi="Arial" w:cs="Arial"/>
        </w:rPr>
        <w:t>However, in the absence of extra information (e.g., ordering of  access to data), two-phase</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locking is needed for conflict serializability in the following sense:</w:t>
      </w:r>
    </w:p>
    <w:p w:rsidR="001D2286" w:rsidRDefault="001D2286">
      <w:pPr>
        <w:spacing w:line="101" w:lineRule="exact"/>
        <w:rPr>
          <w:sz w:val="20"/>
          <w:szCs w:val="20"/>
        </w:rPr>
      </w:pPr>
    </w:p>
    <w:p w:rsidR="001D2286" w:rsidRDefault="00A56379">
      <w:pPr>
        <w:spacing w:line="308" w:lineRule="auto"/>
        <w:ind w:left="720" w:right="40" w:hanging="90"/>
        <w:rPr>
          <w:sz w:val="20"/>
          <w:szCs w:val="20"/>
        </w:rPr>
      </w:pPr>
      <w:r>
        <w:rPr>
          <w:rFonts w:ascii="Arial" w:eastAsia="Arial" w:hAnsi="Arial" w:cs="Arial"/>
        </w:rPr>
        <w:t>Given a transaction T</w:t>
      </w:r>
      <w:r>
        <w:rPr>
          <w:rFonts w:ascii="Arial" w:eastAsia="Arial" w:hAnsi="Arial" w:cs="Arial"/>
          <w:sz w:val="28"/>
          <w:szCs w:val="28"/>
          <w:vertAlign w:val="subscript"/>
        </w:rPr>
        <w:t>i</w:t>
      </w:r>
      <w:r>
        <w:rPr>
          <w:rFonts w:ascii="Arial" w:eastAsia="Arial" w:hAnsi="Arial" w:cs="Arial"/>
        </w:rPr>
        <w:t xml:space="preserve"> that does not follow two-phase locking, we can find a transaction T</w:t>
      </w:r>
      <w:r>
        <w:rPr>
          <w:rFonts w:ascii="Arial" w:eastAsia="Arial" w:hAnsi="Arial" w:cs="Arial"/>
          <w:sz w:val="28"/>
          <w:szCs w:val="28"/>
          <w:vertAlign w:val="subscript"/>
        </w:rPr>
        <w:t>j</w:t>
      </w:r>
      <w:r>
        <w:rPr>
          <w:rFonts w:ascii="Arial" w:eastAsia="Arial" w:hAnsi="Arial" w:cs="Arial"/>
        </w:rPr>
        <w:t xml:space="preserve"> that uses two-phase locking, and a schedule for T</w:t>
      </w:r>
      <w:r>
        <w:rPr>
          <w:rFonts w:ascii="Arial" w:eastAsia="Arial" w:hAnsi="Arial" w:cs="Arial"/>
          <w:sz w:val="28"/>
          <w:szCs w:val="28"/>
          <w:vertAlign w:val="subscript"/>
        </w:rPr>
        <w:t>i</w:t>
      </w:r>
      <w:r>
        <w:rPr>
          <w:rFonts w:ascii="Arial" w:eastAsia="Arial" w:hAnsi="Arial" w:cs="Arial"/>
        </w:rPr>
        <w:t xml:space="preserve"> and T</w:t>
      </w:r>
      <w:r>
        <w:rPr>
          <w:rFonts w:ascii="Arial" w:eastAsia="Arial" w:hAnsi="Arial" w:cs="Arial"/>
          <w:sz w:val="28"/>
          <w:szCs w:val="28"/>
          <w:vertAlign w:val="subscript"/>
        </w:rPr>
        <w:t>j</w:t>
      </w:r>
      <w:r>
        <w:rPr>
          <w:rFonts w:ascii="Arial" w:eastAsia="Arial" w:hAnsi="Arial" w:cs="Arial"/>
        </w:rPr>
        <w:t xml:space="preserve"> that is not conflict serializable.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62336" behindDoc="1" locked="0" layoutInCell="0" allowOverlap="1">
                <wp:simplePos x="0" y="0"/>
                <wp:positionH relativeFrom="column">
                  <wp:posOffset>-19050</wp:posOffset>
                </wp:positionH>
                <wp:positionV relativeFrom="paragraph">
                  <wp:posOffset>-2266315</wp:posOffset>
                </wp:positionV>
                <wp:extent cx="5981700" cy="0"/>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8.4499pt" to="469.5pt,-178.4499pt" o:allowincell="f" strokecolor="#622423" strokeweight="3pt"/>
            </w:pict>
          </mc:Fallback>
        </mc:AlternateContent>
      </w:r>
      <w:r>
        <w:rPr>
          <w:noProof/>
          <w:sz w:val="20"/>
          <w:szCs w:val="20"/>
        </w:rPr>
        <mc:AlternateContent>
          <mc:Choice Requires="wps">
            <w:drawing>
              <wp:anchor distT="0" distB="0" distL="114300" distR="114300" simplePos="0" relativeHeight="251663360" behindDoc="1" locked="0" layoutInCell="0" allowOverlap="1">
                <wp:simplePos x="0" y="0"/>
                <wp:positionH relativeFrom="column">
                  <wp:posOffset>-19050</wp:posOffset>
                </wp:positionH>
                <wp:positionV relativeFrom="paragraph">
                  <wp:posOffset>-2299335</wp:posOffset>
                </wp:positionV>
                <wp:extent cx="5981700" cy="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1.0499pt" to="469.5pt,-181.0499pt" o:allowincell="f" strokecolor="#622423" strokeweight="0.72pt"/>
            </w:pict>
          </mc:Fallback>
        </mc:AlternateContent>
      </w:r>
    </w:p>
    <w:p w:rsidR="001D2286" w:rsidRDefault="001D2286">
      <w:pPr>
        <w:spacing w:line="200" w:lineRule="exact"/>
        <w:rPr>
          <w:sz w:val="20"/>
          <w:szCs w:val="20"/>
        </w:rPr>
      </w:pPr>
    </w:p>
    <w:p w:rsidR="001D2286" w:rsidRDefault="001D2286">
      <w:pPr>
        <w:spacing w:line="232" w:lineRule="exact"/>
        <w:rPr>
          <w:sz w:val="20"/>
          <w:szCs w:val="20"/>
        </w:rPr>
      </w:pPr>
    </w:p>
    <w:p w:rsidR="001D2286" w:rsidRDefault="00A56379">
      <w:pPr>
        <w:ind w:left="360"/>
        <w:rPr>
          <w:sz w:val="20"/>
          <w:szCs w:val="20"/>
        </w:rPr>
      </w:pPr>
      <w:r>
        <w:rPr>
          <w:rFonts w:ascii="Arial" w:eastAsia="Arial" w:hAnsi="Arial" w:cs="Arial"/>
          <w:sz w:val="24"/>
          <w:szCs w:val="24"/>
        </w:rPr>
        <w:t>Two-phase locking with lock conversions:</w:t>
      </w:r>
    </w:p>
    <w:p w:rsidR="001D2286" w:rsidRDefault="001D2286">
      <w:pPr>
        <w:spacing w:line="140" w:lineRule="exact"/>
        <w:rPr>
          <w:sz w:val="20"/>
          <w:szCs w:val="20"/>
        </w:rPr>
      </w:pPr>
    </w:p>
    <w:p w:rsidR="001D2286" w:rsidRDefault="00A56379">
      <w:pPr>
        <w:ind w:left="2520"/>
        <w:rPr>
          <w:sz w:val="20"/>
          <w:szCs w:val="20"/>
        </w:rPr>
      </w:pPr>
      <w:r>
        <w:rPr>
          <w:rFonts w:ascii="Arial" w:eastAsia="Arial" w:hAnsi="Arial" w:cs="Arial"/>
          <w:sz w:val="24"/>
          <w:szCs w:val="24"/>
        </w:rPr>
        <w:t>First Phase:</w:t>
      </w:r>
    </w:p>
    <w:p w:rsidR="001D2286" w:rsidRDefault="001D2286">
      <w:pPr>
        <w:spacing w:line="118" w:lineRule="exact"/>
        <w:rPr>
          <w:sz w:val="20"/>
          <w:szCs w:val="20"/>
        </w:rPr>
      </w:pPr>
    </w:p>
    <w:p w:rsidR="001D2286" w:rsidRDefault="00A56379" w:rsidP="00A56379">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can acquire a lock-S on item</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can acquire a lock-X on item</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can convert a lock-S to a lock-X (upgrade)</w:t>
      </w:r>
    </w:p>
    <w:p w:rsidR="001D2286" w:rsidRDefault="001D2286">
      <w:pPr>
        <w:spacing w:line="140" w:lineRule="exact"/>
        <w:rPr>
          <w:rFonts w:ascii="Courier New" w:eastAsia="Courier New" w:hAnsi="Courier New" w:cs="Courier New"/>
          <w:sz w:val="24"/>
          <w:szCs w:val="24"/>
        </w:rPr>
      </w:pPr>
    </w:p>
    <w:p w:rsidR="001D2286" w:rsidRDefault="00A56379">
      <w:pPr>
        <w:ind w:left="2520"/>
        <w:rPr>
          <w:rFonts w:ascii="Courier New" w:eastAsia="Courier New" w:hAnsi="Courier New" w:cs="Courier New"/>
          <w:sz w:val="24"/>
          <w:szCs w:val="24"/>
        </w:rPr>
      </w:pPr>
      <w:r>
        <w:rPr>
          <w:rFonts w:ascii="Arial" w:eastAsia="Arial" w:hAnsi="Arial" w:cs="Arial"/>
          <w:sz w:val="24"/>
          <w:szCs w:val="24"/>
        </w:rPr>
        <w:t>Second Phase:</w:t>
      </w:r>
    </w:p>
    <w:p w:rsidR="001D2286" w:rsidRDefault="001D2286">
      <w:pPr>
        <w:spacing w:line="118" w:lineRule="exact"/>
        <w:rPr>
          <w:rFonts w:ascii="Courier New" w:eastAsia="Courier New" w:hAnsi="Courier New" w:cs="Courier New"/>
          <w:sz w:val="24"/>
          <w:szCs w:val="24"/>
        </w:rPr>
      </w:pPr>
    </w:p>
    <w:p w:rsidR="001D2286" w:rsidRDefault="00A56379" w:rsidP="00A56379">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can release a lock-S</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can release a lock-X</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2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can convert a lock-X to a lock-S  (downgrade)</w:t>
      </w:r>
    </w:p>
    <w:p w:rsidR="001D2286" w:rsidRDefault="001D2286">
      <w:pPr>
        <w:spacing w:line="200" w:lineRule="exact"/>
        <w:rPr>
          <w:rFonts w:ascii="Courier New" w:eastAsia="Courier New" w:hAnsi="Courier New" w:cs="Courier New"/>
          <w:sz w:val="24"/>
          <w:szCs w:val="24"/>
        </w:rPr>
      </w:pPr>
    </w:p>
    <w:p w:rsidR="001D2286" w:rsidRDefault="001D2286">
      <w:pPr>
        <w:spacing w:line="200" w:lineRule="exact"/>
        <w:rPr>
          <w:rFonts w:ascii="Courier New" w:eastAsia="Courier New" w:hAnsi="Courier New" w:cs="Courier New"/>
          <w:sz w:val="24"/>
          <w:szCs w:val="24"/>
        </w:rPr>
      </w:pPr>
    </w:p>
    <w:p w:rsidR="001D2286" w:rsidRDefault="001D2286">
      <w:pPr>
        <w:spacing w:line="201" w:lineRule="exact"/>
        <w:rPr>
          <w:rFonts w:ascii="Courier New" w:eastAsia="Courier New" w:hAnsi="Courier New" w:cs="Courier New"/>
          <w:sz w:val="24"/>
          <w:szCs w:val="24"/>
        </w:rPr>
      </w:pPr>
    </w:p>
    <w:p w:rsidR="001D2286" w:rsidRDefault="00A56379">
      <w:pPr>
        <w:spacing w:line="316" w:lineRule="auto"/>
        <w:ind w:left="720" w:right="40" w:hanging="90"/>
        <w:rPr>
          <w:rFonts w:ascii="Courier New" w:eastAsia="Courier New" w:hAnsi="Courier New" w:cs="Courier New"/>
          <w:sz w:val="24"/>
          <w:szCs w:val="24"/>
        </w:rPr>
      </w:pPr>
      <w:r>
        <w:rPr>
          <w:rFonts w:ascii="Arial" w:eastAsia="Arial" w:hAnsi="Arial" w:cs="Arial"/>
          <w:sz w:val="24"/>
          <w:szCs w:val="24"/>
        </w:rPr>
        <w:t>This protocol assures serializability. But still relies on the programmer to insert the various locking instructions.</w:t>
      </w:r>
    </w:p>
    <w:p w:rsidR="001D2286" w:rsidRDefault="001D2286">
      <w:pPr>
        <w:spacing w:line="200" w:lineRule="exact"/>
        <w:rPr>
          <w:sz w:val="20"/>
          <w:szCs w:val="20"/>
        </w:rPr>
      </w:pPr>
    </w:p>
    <w:p w:rsidR="001D2286" w:rsidRDefault="001D2286">
      <w:pPr>
        <w:spacing w:line="315"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A lock manager can be implemented as a separate process to which transactions send lock and unlock requests</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The lock manager replies to a lock request by sending a lock grant messages (or a message asking the transaction to roll back, in case of a deadlock)</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The requesting transaction waits until its request is answered</w:t>
      </w:r>
    </w:p>
    <w:p w:rsidR="001D2286" w:rsidRDefault="001D2286">
      <w:pPr>
        <w:spacing w:line="187"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The lock manager maintains a data-structure called a lock table to record granted locks and pending requests</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The lock table is usually implemented as an in-memory hash table indexed on the name of the data item being locked</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64384" behindDoc="1" locked="0" layoutInCell="0" allowOverlap="1">
                <wp:simplePos x="0" y="0"/>
                <wp:positionH relativeFrom="column">
                  <wp:posOffset>-19050</wp:posOffset>
                </wp:positionH>
                <wp:positionV relativeFrom="paragraph">
                  <wp:posOffset>161290</wp:posOffset>
                </wp:positionV>
                <wp:extent cx="5981700" cy="0"/>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7pt" to="469.5pt,12.7pt" o:allowincell="f" strokecolor="#622423" strokeweight="3pt"/>
            </w:pict>
          </mc:Fallback>
        </mc:AlternateContent>
      </w:r>
      <w:r>
        <w:rPr>
          <w:noProof/>
          <w:sz w:val="20"/>
          <w:szCs w:val="20"/>
        </w:rPr>
        <mc:AlternateContent>
          <mc:Choice Requires="wps">
            <w:drawing>
              <wp:anchor distT="0" distB="0" distL="114300" distR="114300" simplePos="0" relativeHeight="251665408" behindDoc="1" locked="0" layoutInCell="0" allowOverlap="1">
                <wp:simplePos x="0" y="0"/>
                <wp:positionH relativeFrom="column">
                  <wp:posOffset>-19050</wp:posOffset>
                </wp:positionH>
                <wp:positionV relativeFrom="paragraph">
                  <wp:posOffset>193675</wp:posOffset>
                </wp:positionV>
                <wp:extent cx="5981700" cy="0"/>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25pt" to="469.5pt,15.25pt" o:allowincell="f" strokecolor="#622423" strokeweight="0.72pt"/>
            </w:pict>
          </mc:Fallback>
        </mc:AlternateContent>
      </w:r>
    </w:p>
    <w:p w:rsidR="001D2286" w:rsidRDefault="001D2286">
      <w:pPr>
        <w:spacing w:line="369"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9" w:lineRule="exact"/>
        <w:rPr>
          <w:sz w:val="20"/>
          <w:szCs w:val="20"/>
        </w:rPr>
      </w:pPr>
      <w:bookmarkStart w:id="23" w:name="page23"/>
      <w:bookmarkEnd w:id="23"/>
    </w:p>
    <w:p w:rsidR="001D2286" w:rsidRDefault="00A56379">
      <w:pPr>
        <w:rPr>
          <w:sz w:val="20"/>
          <w:szCs w:val="20"/>
        </w:rPr>
      </w:pPr>
      <w:r>
        <w:rPr>
          <w:rFonts w:ascii="Arial" w:eastAsia="Arial" w:hAnsi="Arial" w:cs="Arial"/>
          <w:sz w:val="24"/>
          <w:szCs w:val="24"/>
        </w:rPr>
        <w:t>Lock Table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66432"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667456"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r>
        <w:rPr>
          <w:noProof/>
          <w:sz w:val="20"/>
          <w:szCs w:val="20"/>
        </w:rPr>
        <w:drawing>
          <wp:anchor distT="0" distB="0" distL="114300" distR="114300" simplePos="0" relativeHeight="251668480" behindDoc="1" locked="0" layoutInCell="0" allowOverlap="1">
            <wp:simplePos x="0" y="0"/>
            <wp:positionH relativeFrom="column">
              <wp:posOffset>1835150</wp:posOffset>
            </wp:positionH>
            <wp:positionV relativeFrom="paragraph">
              <wp:posOffset>90805</wp:posOffset>
            </wp:positionV>
            <wp:extent cx="3204210" cy="2689860"/>
            <wp:effectExtent l="0" t="0" r="0" b="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5">
                      <a:extLst/>
                    </a:blip>
                    <a:srcRect/>
                    <a:stretch>
                      <a:fillRect/>
                    </a:stretch>
                  </pic:blipFill>
                  <pic:spPr bwMode="auto">
                    <a:xfrm>
                      <a:off x="0" y="0"/>
                      <a:ext cx="3204210" cy="268986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07" w:lineRule="exact"/>
        <w:rPr>
          <w:sz w:val="20"/>
          <w:szCs w:val="20"/>
        </w:rPr>
      </w:pPr>
    </w:p>
    <w:p w:rsidR="001D2286" w:rsidRDefault="00A56379">
      <w:pPr>
        <w:spacing w:line="341" w:lineRule="auto"/>
        <w:ind w:left="720" w:right="1320"/>
        <w:rPr>
          <w:sz w:val="20"/>
          <w:szCs w:val="20"/>
        </w:rPr>
      </w:pPr>
      <w:r>
        <w:rPr>
          <w:rFonts w:ascii="Arial" w:eastAsia="Arial" w:hAnsi="Arial" w:cs="Arial"/>
          <w:sz w:val="23"/>
          <w:szCs w:val="23"/>
        </w:rPr>
        <w:t>Black rectangles indicate granted locks, white ones indicate waiting requests Lock table also records the type of lock granted or requested</w:t>
      </w:r>
    </w:p>
    <w:p w:rsidR="001D2286" w:rsidRDefault="001D2286">
      <w:pPr>
        <w:spacing w:line="76"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New request is added to the end of the queue of requests for the data item, and granted if it is compatible with all earlier locks</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Unlock requests result in the request being deleted, and later requests are checked to see if they can now be granted</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If transaction aborts, all waiting or granted requests of the transaction are deleted</w:t>
      </w:r>
    </w:p>
    <w:p w:rsidR="001D2286" w:rsidRDefault="001D2286">
      <w:pPr>
        <w:spacing w:line="142" w:lineRule="exact"/>
        <w:rPr>
          <w:sz w:val="20"/>
          <w:szCs w:val="20"/>
        </w:rPr>
      </w:pPr>
    </w:p>
    <w:p w:rsidR="001D2286" w:rsidRDefault="00A56379" w:rsidP="00A56379">
      <w:pPr>
        <w:numPr>
          <w:ilvl w:val="0"/>
          <w:numId w:val="25"/>
        </w:numPr>
        <w:tabs>
          <w:tab w:val="left" w:pos="1440"/>
        </w:tabs>
        <w:ind w:left="1440" w:hanging="360"/>
        <w:rPr>
          <w:rFonts w:ascii="Courier New" w:eastAsia="Courier New" w:hAnsi="Courier New" w:cs="Courier New"/>
        </w:rPr>
      </w:pPr>
      <w:r>
        <w:rPr>
          <w:rFonts w:ascii="Arial" w:eastAsia="Arial" w:hAnsi="Arial" w:cs="Arial"/>
        </w:rPr>
        <w:t>lock manager may keep a list of locks held by each transaction, to implement this</w:t>
      </w:r>
    </w:p>
    <w:p w:rsidR="001D2286" w:rsidRDefault="001D2286">
      <w:pPr>
        <w:spacing w:line="138" w:lineRule="exact"/>
        <w:rPr>
          <w:sz w:val="20"/>
          <w:szCs w:val="20"/>
        </w:rPr>
      </w:pPr>
    </w:p>
    <w:p w:rsidR="001D2286" w:rsidRDefault="00A56379">
      <w:pPr>
        <w:ind w:left="1440"/>
        <w:rPr>
          <w:sz w:val="20"/>
          <w:szCs w:val="20"/>
        </w:rPr>
      </w:pPr>
      <w:r>
        <w:rPr>
          <w:rFonts w:ascii="Arial" w:eastAsia="Arial" w:hAnsi="Arial" w:cs="Arial"/>
          <w:sz w:val="24"/>
          <w:szCs w:val="24"/>
        </w:rPr>
        <w:t>efficiently</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w:t>
      </w:r>
    </w:p>
    <w:p w:rsidR="001D2286" w:rsidRDefault="001D2286">
      <w:pPr>
        <w:spacing w:line="200" w:lineRule="exact"/>
        <w:rPr>
          <w:sz w:val="20"/>
          <w:szCs w:val="20"/>
        </w:rPr>
      </w:pPr>
    </w:p>
    <w:p w:rsidR="001D2286" w:rsidRDefault="001D2286">
      <w:pPr>
        <w:spacing w:line="352" w:lineRule="exact"/>
        <w:rPr>
          <w:sz w:val="20"/>
          <w:szCs w:val="20"/>
        </w:rPr>
      </w:pPr>
    </w:p>
    <w:p w:rsidR="001D2286" w:rsidRDefault="00A56379">
      <w:pPr>
        <w:ind w:left="360"/>
        <w:rPr>
          <w:sz w:val="20"/>
          <w:szCs w:val="20"/>
        </w:rPr>
      </w:pPr>
      <w:r>
        <w:rPr>
          <w:rFonts w:ascii="Arial" w:eastAsia="Arial" w:hAnsi="Arial" w:cs="Arial"/>
          <w:sz w:val="24"/>
          <w:szCs w:val="24"/>
        </w:rPr>
        <w:t>Each transaction is issued a timestamp when it enters the system.</w:t>
      </w:r>
    </w:p>
    <w:p w:rsidR="001D2286" w:rsidRDefault="001D2286">
      <w:pPr>
        <w:spacing w:line="117" w:lineRule="exact"/>
        <w:rPr>
          <w:sz w:val="20"/>
          <w:szCs w:val="20"/>
        </w:rPr>
      </w:pPr>
    </w:p>
    <w:p w:rsidR="001D2286" w:rsidRDefault="00A56379">
      <w:pPr>
        <w:spacing w:line="244" w:lineRule="auto"/>
        <w:ind w:left="720" w:right="40"/>
        <w:rPr>
          <w:sz w:val="20"/>
          <w:szCs w:val="20"/>
        </w:rPr>
      </w:pPr>
      <w:r>
        <w:rPr>
          <w:rFonts w:ascii="Arial" w:eastAsia="Arial" w:hAnsi="Arial" w:cs="Arial"/>
          <w:sz w:val="24"/>
          <w:szCs w:val="24"/>
        </w:rPr>
        <w:t>If an old transaction T</w:t>
      </w:r>
      <w:r>
        <w:rPr>
          <w:rFonts w:ascii="Arial" w:eastAsia="Arial" w:hAnsi="Arial" w:cs="Arial"/>
          <w:sz w:val="31"/>
          <w:szCs w:val="31"/>
          <w:vertAlign w:val="subscript"/>
        </w:rPr>
        <w:t>i</w:t>
      </w:r>
      <w:r>
        <w:rPr>
          <w:rFonts w:ascii="Arial" w:eastAsia="Arial" w:hAnsi="Arial" w:cs="Arial"/>
          <w:sz w:val="24"/>
          <w:szCs w:val="24"/>
        </w:rPr>
        <w:t xml:space="preserve"> has time-stamp TS(T</w:t>
      </w:r>
      <w:r>
        <w:rPr>
          <w:rFonts w:ascii="Arial" w:eastAsia="Arial" w:hAnsi="Arial" w:cs="Arial"/>
          <w:sz w:val="31"/>
          <w:szCs w:val="31"/>
          <w:vertAlign w:val="subscript"/>
        </w:rPr>
        <w:t>i</w:t>
      </w:r>
      <w:r>
        <w:rPr>
          <w:rFonts w:ascii="Arial" w:eastAsia="Arial" w:hAnsi="Arial" w:cs="Arial"/>
          <w:sz w:val="24"/>
          <w:szCs w:val="24"/>
        </w:rPr>
        <w:t>), a new transaction T</w:t>
      </w:r>
      <w:r>
        <w:rPr>
          <w:rFonts w:ascii="Arial" w:eastAsia="Arial" w:hAnsi="Arial" w:cs="Arial"/>
          <w:sz w:val="31"/>
          <w:szCs w:val="31"/>
          <w:vertAlign w:val="subscript"/>
        </w:rPr>
        <w:t>j</w:t>
      </w:r>
      <w:r>
        <w:rPr>
          <w:rFonts w:ascii="Arial" w:eastAsia="Arial" w:hAnsi="Arial" w:cs="Arial"/>
          <w:sz w:val="24"/>
          <w:szCs w:val="24"/>
        </w:rPr>
        <w:t xml:space="preserve"> is assigned time-stamp TS(T</w:t>
      </w:r>
      <w:r>
        <w:rPr>
          <w:rFonts w:ascii="Arial" w:eastAsia="Arial" w:hAnsi="Arial" w:cs="Arial"/>
          <w:sz w:val="31"/>
          <w:szCs w:val="31"/>
          <w:vertAlign w:val="subscript"/>
        </w:rPr>
        <w:t>j</w:t>
      </w:r>
      <w:r>
        <w:rPr>
          <w:rFonts w:ascii="Arial" w:eastAsia="Arial" w:hAnsi="Arial" w:cs="Arial"/>
          <w:sz w:val="24"/>
          <w:szCs w:val="24"/>
        </w:rPr>
        <w:t>) such that TS(T</w:t>
      </w:r>
      <w:r>
        <w:rPr>
          <w:rFonts w:ascii="Arial" w:eastAsia="Arial" w:hAnsi="Arial" w:cs="Arial"/>
          <w:sz w:val="31"/>
          <w:szCs w:val="31"/>
          <w:vertAlign w:val="subscript"/>
        </w:rPr>
        <w:t>i</w:t>
      </w:r>
      <w:r>
        <w:rPr>
          <w:rFonts w:ascii="Arial" w:eastAsia="Arial" w:hAnsi="Arial" w:cs="Arial"/>
          <w:sz w:val="24"/>
          <w:szCs w:val="24"/>
        </w:rPr>
        <w:t>) &lt;TS(T</w:t>
      </w:r>
      <w:r>
        <w:rPr>
          <w:rFonts w:ascii="Arial" w:eastAsia="Arial" w:hAnsi="Arial" w:cs="Arial"/>
          <w:sz w:val="31"/>
          <w:szCs w:val="31"/>
          <w:vertAlign w:val="subscript"/>
        </w:rPr>
        <w:t>j</w:t>
      </w:r>
      <w:r>
        <w:rPr>
          <w:rFonts w:ascii="Arial" w:eastAsia="Arial" w:hAnsi="Arial" w:cs="Arial"/>
          <w:sz w:val="24"/>
          <w:szCs w:val="24"/>
        </w:rPr>
        <w:t>).</w:t>
      </w:r>
    </w:p>
    <w:p w:rsidR="001D2286" w:rsidRDefault="001D2286">
      <w:pPr>
        <w:spacing w:line="123" w:lineRule="exact"/>
        <w:rPr>
          <w:sz w:val="20"/>
          <w:szCs w:val="20"/>
        </w:rPr>
      </w:pPr>
    </w:p>
    <w:p w:rsidR="001D2286" w:rsidRDefault="00A56379">
      <w:pPr>
        <w:ind w:left="360"/>
        <w:rPr>
          <w:sz w:val="20"/>
          <w:szCs w:val="20"/>
        </w:rPr>
      </w:pPr>
      <w:r>
        <w:rPr>
          <w:rFonts w:ascii="Arial" w:eastAsia="Arial" w:hAnsi="Arial" w:cs="Arial"/>
          <w:sz w:val="24"/>
          <w:szCs w:val="24"/>
        </w:rPr>
        <w:t>There are two simple methods for implementing this scheme:</w:t>
      </w:r>
    </w:p>
    <w:p w:rsidR="001D2286" w:rsidRDefault="001D2286">
      <w:pPr>
        <w:spacing w:line="187" w:lineRule="exact"/>
        <w:rPr>
          <w:sz w:val="20"/>
          <w:szCs w:val="20"/>
        </w:rPr>
      </w:pPr>
    </w:p>
    <w:p w:rsidR="001D2286" w:rsidRDefault="00A56379" w:rsidP="00A56379">
      <w:pPr>
        <w:numPr>
          <w:ilvl w:val="1"/>
          <w:numId w:val="26"/>
        </w:numPr>
        <w:tabs>
          <w:tab w:val="left" w:pos="1080"/>
        </w:tabs>
        <w:spacing w:line="316" w:lineRule="auto"/>
        <w:ind w:left="1080" w:right="40" w:hanging="360"/>
        <w:rPr>
          <w:rFonts w:ascii="Arial" w:eastAsia="Arial" w:hAnsi="Arial" w:cs="Arial"/>
          <w:sz w:val="24"/>
          <w:szCs w:val="24"/>
        </w:rPr>
      </w:pPr>
      <w:r>
        <w:rPr>
          <w:rFonts w:ascii="Arial" w:eastAsia="Arial" w:hAnsi="Arial" w:cs="Arial"/>
          <w:sz w:val="24"/>
          <w:szCs w:val="24"/>
        </w:rPr>
        <w:t>Use the value of the system clock as the timestamp; that is, a transaction’s timestamp is</w:t>
      </w:r>
    </w:p>
    <w:p w:rsidR="001D2286" w:rsidRDefault="001D2286">
      <w:pPr>
        <w:spacing w:line="51" w:lineRule="exact"/>
        <w:rPr>
          <w:rFonts w:ascii="Arial" w:eastAsia="Arial" w:hAnsi="Arial" w:cs="Arial"/>
          <w:sz w:val="24"/>
          <w:szCs w:val="24"/>
        </w:rPr>
      </w:pPr>
    </w:p>
    <w:p w:rsidR="001D2286" w:rsidRDefault="00A56379">
      <w:pPr>
        <w:ind w:left="1080"/>
        <w:rPr>
          <w:rFonts w:ascii="Arial" w:eastAsia="Arial" w:hAnsi="Arial" w:cs="Arial"/>
          <w:sz w:val="24"/>
          <w:szCs w:val="24"/>
        </w:rPr>
      </w:pPr>
      <w:r>
        <w:rPr>
          <w:rFonts w:ascii="Arial" w:eastAsia="Arial" w:hAnsi="Arial" w:cs="Arial"/>
          <w:sz w:val="24"/>
          <w:szCs w:val="24"/>
        </w:rPr>
        <w:t>equal to the value of the clock when the transaction enters the system.</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69504" behindDoc="1" locked="0" layoutInCell="0" allowOverlap="1">
                <wp:simplePos x="0" y="0"/>
                <wp:positionH relativeFrom="column">
                  <wp:posOffset>-19050</wp:posOffset>
                </wp:positionH>
                <wp:positionV relativeFrom="paragraph">
                  <wp:posOffset>620395</wp:posOffset>
                </wp:positionV>
                <wp:extent cx="5981700" cy="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8.85pt" to="469.5pt,48.85pt" o:allowincell="f" strokecolor="#622423" strokeweight="3pt"/>
            </w:pict>
          </mc:Fallback>
        </mc:AlternateContent>
      </w:r>
      <w:r>
        <w:rPr>
          <w:noProof/>
          <w:sz w:val="20"/>
          <w:szCs w:val="20"/>
        </w:rPr>
        <mc:AlternateContent>
          <mc:Choice Requires="wps">
            <w:drawing>
              <wp:anchor distT="0" distB="0" distL="114300" distR="114300" simplePos="0" relativeHeight="251670528" behindDoc="1" locked="0" layoutInCell="0" allowOverlap="1">
                <wp:simplePos x="0" y="0"/>
                <wp:positionH relativeFrom="column">
                  <wp:posOffset>-19050</wp:posOffset>
                </wp:positionH>
                <wp:positionV relativeFrom="paragraph">
                  <wp:posOffset>653415</wp:posOffset>
                </wp:positionV>
                <wp:extent cx="5981700" cy="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45pt" to="469.5pt,51.4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92"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24" w:name="page24"/>
      <w:bookmarkEnd w:id="24"/>
    </w:p>
    <w:p w:rsidR="001D2286" w:rsidRDefault="00A56379" w:rsidP="00A56379">
      <w:pPr>
        <w:numPr>
          <w:ilvl w:val="1"/>
          <w:numId w:val="27"/>
        </w:numPr>
        <w:tabs>
          <w:tab w:val="left" w:pos="1080"/>
        </w:tabs>
        <w:spacing w:line="338" w:lineRule="auto"/>
        <w:ind w:left="1080" w:right="40" w:hanging="360"/>
        <w:jc w:val="both"/>
        <w:rPr>
          <w:rFonts w:ascii="Arial" w:eastAsia="Arial" w:hAnsi="Arial" w:cs="Arial"/>
          <w:sz w:val="24"/>
          <w:szCs w:val="24"/>
        </w:rPr>
      </w:pPr>
      <w:r>
        <w:rPr>
          <w:rFonts w:ascii="Arial" w:eastAsia="Arial" w:hAnsi="Arial" w:cs="Arial"/>
          <w:sz w:val="24"/>
          <w:szCs w:val="24"/>
        </w:rPr>
        <w:t>Use a logical counter that is incremented after a new timestamp has been assigned; that is, a transaction’s timestamp is equal to the value of the counter when the transaction enters the system.</w:t>
      </w:r>
    </w:p>
    <w:p w:rsidR="001D2286" w:rsidRDefault="001D2286">
      <w:pPr>
        <w:spacing w:line="26" w:lineRule="exact"/>
        <w:rPr>
          <w:rFonts w:ascii="Arial" w:eastAsia="Arial" w:hAnsi="Arial" w:cs="Arial"/>
          <w:sz w:val="24"/>
          <w:szCs w:val="24"/>
        </w:rPr>
      </w:pPr>
    </w:p>
    <w:p w:rsidR="001D2286" w:rsidRDefault="00A56379">
      <w:pPr>
        <w:ind w:left="360"/>
        <w:rPr>
          <w:rFonts w:ascii="Arial" w:eastAsia="Arial" w:hAnsi="Arial" w:cs="Arial"/>
          <w:sz w:val="24"/>
          <w:szCs w:val="24"/>
        </w:rPr>
      </w:pPr>
      <w:r>
        <w:rPr>
          <w:rFonts w:ascii="Arial" w:eastAsia="Arial" w:hAnsi="Arial" w:cs="Arial"/>
          <w:sz w:val="24"/>
          <w:szCs w:val="24"/>
        </w:rPr>
        <w:t>The timestamps of the transactions determine the serializability order.</w:t>
      </w:r>
    </w:p>
    <w:p w:rsidR="001D2286" w:rsidRDefault="001D2286">
      <w:pPr>
        <w:spacing w:line="187" w:lineRule="exact"/>
        <w:rPr>
          <w:rFonts w:ascii="Arial" w:eastAsia="Arial" w:hAnsi="Arial" w:cs="Arial"/>
          <w:sz w:val="24"/>
          <w:szCs w:val="24"/>
        </w:rPr>
      </w:pPr>
    </w:p>
    <w:p w:rsidR="001D2286" w:rsidRDefault="00A56379">
      <w:pPr>
        <w:spacing w:line="316" w:lineRule="auto"/>
        <w:ind w:left="720" w:right="40"/>
        <w:rPr>
          <w:rFonts w:ascii="Arial" w:eastAsia="Arial" w:hAnsi="Arial" w:cs="Arial"/>
          <w:sz w:val="24"/>
          <w:szCs w:val="24"/>
        </w:rPr>
      </w:pPr>
      <w:r>
        <w:rPr>
          <w:rFonts w:ascii="Arial" w:eastAsia="Arial" w:hAnsi="Arial" w:cs="Arial"/>
          <w:sz w:val="24"/>
          <w:szCs w:val="24"/>
        </w:rPr>
        <w:t>The protocol manages concurrent execution such that the time-stamps determine the serializability order.</w:t>
      </w:r>
    </w:p>
    <w:p w:rsidR="001D2286" w:rsidRDefault="001D2286">
      <w:pPr>
        <w:spacing w:line="101" w:lineRule="exact"/>
        <w:rPr>
          <w:rFonts w:ascii="Arial" w:eastAsia="Arial" w:hAnsi="Arial" w:cs="Arial"/>
          <w:sz w:val="24"/>
          <w:szCs w:val="24"/>
        </w:rPr>
      </w:pPr>
    </w:p>
    <w:p w:rsidR="001D2286" w:rsidRDefault="00A56379">
      <w:pPr>
        <w:spacing w:line="316" w:lineRule="auto"/>
        <w:ind w:left="720" w:right="40"/>
        <w:rPr>
          <w:rFonts w:ascii="Arial" w:eastAsia="Arial" w:hAnsi="Arial" w:cs="Arial"/>
          <w:sz w:val="24"/>
          <w:szCs w:val="24"/>
        </w:rPr>
      </w:pPr>
      <w:r>
        <w:rPr>
          <w:rFonts w:ascii="Arial" w:eastAsia="Arial" w:hAnsi="Arial" w:cs="Arial"/>
          <w:sz w:val="24"/>
          <w:szCs w:val="24"/>
        </w:rPr>
        <w:t>In order to assure such behavior, the protocol maintains for each data Q two timestamp values:</w:t>
      </w:r>
    </w:p>
    <w:p w:rsidR="001D2286" w:rsidRDefault="001D2286">
      <w:pPr>
        <w:spacing w:line="101" w:lineRule="exact"/>
        <w:rPr>
          <w:rFonts w:ascii="Arial" w:eastAsia="Arial" w:hAnsi="Arial" w:cs="Arial"/>
          <w:sz w:val="24"/>
          <w:szCs w:val="24"/>
        </w:rPr>
      </w:pPr>
    </w:p>
    <w:p w:rsidR="001D2286" w:rsidRDefault="00A56379">
      <w:pPr>
        <w:spacing w:line="277" w:lineRule="auto"/>
        <w:ind w:left="1440" w:right="4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W-timestamp</w:t>
      </w:r>
      <w:r>
        <w:rPr>
          <w:rFonts w:ascii="Courier New" w:eastAsia="Courier New" w:hAnsi="Courier New" w:cs="Courier New"/>
          <w:sz w:val="24"/>
          <w:szCs w:val="24"/>
        </w:rPr>
        <w:t xml:space="preserve"> </w:t>
      </w:r>
      <w:r>
        <w:rPr>
          <w:rFonts w:ascii="Arial" w:eastAsia="Arial" w:hAnsi="Arial" w:cs="Arial"/>
          <w:sz w:val="24"/>
          <w:szCs w:val="24"/>
        </w:rPr>
        <w:t>(Q) is the largest time-stamp of any transaction that executed</w:t>
      </w:r>
      <w:r>
        <w:rPr>
          <w:rFonts w:ascii="Courier New" w:eastAsia="Courier New" w:hAnsi="Courier New" w:cs="Courier New"/>
          <w:sz w:val="24"/>
          <w:szCs w:val="24"/>
        </w:rPr>
        <w:t xml:space="preserve"> </w:t>
      </w:r>
      <w:r>
        <w:rPr>
          <w:rFonts w:ascii="Arial" w:eastAsia="Arial" w:hAnsi="Arial" w:cs="Arial"/>
          <w:sz w:val="24"/>
          <w:szCs w:val="24"/>
        </w:rPr>
        <w:t>write(Q) successfully.</w:t>
      </w:r>
    </w:p>
    <w:p w:rsidR="001D2286" w:rsidRDefault="001D2286">
      <w:pPr>
        <w:spacing w:line="141" w:lineRule="exact"/>
        <w:rPr>
          <w:rFonts w:ascii="Arial" w:eastAsia="Arial" w:hAnsi="Arial" w:cs="Arial"/>
          <w:sz w:val="24"/>
          <w:szCs w:val="24"/>
        </w:rPr>
      </w:pPr>
    </w:p>
    <w:p w:rsidR="001D2286" w:rsidRDefault="00A56379">
      <w:pPr>
        <w:spacing w:line="277" w:lineRule="auto"/>
        <w:ind w:left="1440" w:right="40" w:hanging="360"/>
        <w:rPr>
          <w:rFonts w:ascii="Arial" w:eastAsia="Arial" w:hAnsi="Arial" w:cs="Arial"/>
          <w:sz w:val="24"/>
          <w:szCs w:val="24"/>
        </w:rPr>
      </w:pPr>
      <w:r>
        <w:rPr>
          <w:rFonts w:ascii="Courier New" w:eastAsia="Courier New" w:hAnsi="Courier New" w:cs="Courier New"/>
          <w:sz w:val="24"/>
          <w:szCs w:val="24"/>
        </w:rPr>
        <w:t xml:space="preserve">o </w:t>
      </w:r>
      <w:r>
        <w:rPr>
          <w:rFonts w:ascii="Arial" w:eastAsia="Arial" w:hAnsi="Arial" w:cs="Arial"/>
          <w:sz w:val="24"/>
          <w:szCs w:val="24"/>
        </w:rPr>
        <w:t>R-timestamp</w:t>
      </w:r>
      <w:r>
        <w:rPr>
          <w:rFonts w:ascii="Courier New" w:eastAsia="Courier New" w:hAnsi="Courier New" w:cs="Courier New"/>
          <w:sz w:val="24"/>
          <w:szCs w:val="24"/>
        </w:rPr>
        <w:t xml:space="preserve"> </w:t>
      </w:r>
      <w:r>
        <w:rPr>
          <w:rFonts w:ascii="Arial" w:eastAsia="Arial" w:hAnsi="Arial" w:cs="Arial"/>
          <w:sz w:val="24"/>
          <w:szCs w:val="24"/>
        </w:rPr>
        <w:t>(Q) is the largest time-stamp of any transaction that executed</w:t>
      </w:r>
      <w:r>
        <w:rPr>
          <w:rFonts w:ascii="Courier New" w:eastAsia="Courier New" w:hAnsi="Courier New" w:cs="Courier New"/>
          <w:sz w:val="24"/>
          <w:szCs w:val="24"/>
        </w:rPr>
        <w:t xml:space="preserve"> </w:t>
      </w:r>
      <w:r>
        <w:rPr>
          <w:rFonts w:ascii="Arial" w:eastAsia="Arial" w:hAnsi="Arial" w:cs="Arial"/>
          <w:sz w:val="24"/>
          <w:szCs w:val="24"/>
        </w:rPr>
        <w:t>read(Q) successfully.</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71552" behindDoc="1" locked="0" layoutInCell="0" allowOverlap="1">
                <wp:simplePos x="0" y="0"/>
                <wp:positionH relativeFrom="column">
                  <wp:posOffset>-19050</wp:posOffset>
                </wp:positionH>
                <wp:positionV relativeFrom="paragraph">
                  <wp:posOffset>-3283585</wp:posOffset>
                </wp:positionV>
                <wp:extent cx="5981700" cy="0"/>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58.5499pt" to="469.5pt,-258.5499pt" o:allowincell="f" strokecolor="#622423" strokeweight="3pt"/>
            </w:pict>
          </mc:Fallback>
        </mc:AlternateContent>
      </w:r>
      <w:r>
        <w:rPr>
          <w:noProof/>
          <w:sz w:val="20"/>
          <w:szCs w:val="20"/>
        </w:rPr>
        <mc:AlternateContent>
          <mc:Choice Requires="wps">
            <w:drawing>
              <wp:anchor distT="0" distB="0" distL="114300" distR="114300" simplePos="0" relativeHeight="251672576" behindDoc="1" locked="0" layoutInCell="0" allowOverlap="1">
                <wp:simplePos x="0" y="0"/>
                <wp:positionH relativeFrom="column">
                  <wp:posOffset>-19050</wp:posOffset>
                </wp:positionH>
                <wp:positionV relativeFrom="paragraph">
                  <wp:posOffset>-3315970</wp:posOffset>
                </wp:positionV>
                <wp:extent cx="5981700"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1.0999pt" to="469.5pt,-261.0999pt" o:allowincell="f" strokecolor="#622423" strokeweight="0.72pt"/>
            </w:pict>
          </mc:Fallback>
        </mc:AlternateContent>
      </w:r>
    </w:p>
    <w:p w:rsidR="001D2286" w:rsidRDefault="001D2286">
      <w:pPr>
        <w:spacing w:line="200" w:lineRule="exact"/>
        <w:rPr>
          <w:sz w:val="20"/>
          <w:szCs w:val="20"/>
        </w:rPr>
      </w:pPr>
    </w:p>
    <w:p w:rsidR="001D2286" w:rsidRDefault="001D2286">
      <w:pPr>
        <w:spacing w:line="336" w:lineRule="exact"/>
        <w:rPr>
          <w:sz w:val="20"/>
          <w:szCs w:val="20"/>
        </w:rPr>
      </w:pPr>
    </w:p>
    <w:p w:rsidR="001D2286" w:rsidRDefault="00A56379">
      <w:pPr>
        <w:spacing w:line="316" w:lineRule="auto"/>
        <w:ind w:right="40" w:firstLine="1620"/>
        <w:rPr>
          <w:sz w:val="20"/>
          <w:szCs w:val="20"/>
        </w:rPr>
      </w:pPr>
      <w:r>
        <w:rPr>
          <w:rFonts w:ascii="Arial" w:eastAsia="Arial" w:hAnsi="Arial" w:cs="Arial"/>
          <w:sz w:val="24"/>
          <w:szCs w:val="24"/>
        </w:rPr>
        <w:t>The timestamp ordering protocol ensures that any conflicting read and write operations are executed in timestamp order.</w:t>
      </w:r>
    </w:p>
    <w:p w:rsidR="001D2286" w:rsidRDefault="00A56379">
      <w:pPr>
        <w:spacing w:line="228" w:lineRule="auto"/>
        <w:ind w:left="360"/>
        <w:rPr>
          <w:sz w:val="20"/>
          <w:szCs w:val="20"/>
        </w:rPr>
      </w:pPr>
      <w:r>
        <w:rPr>
          <w:rFonts w:ascii="Arial" w:eastAsia="Arial" w:hAnsi="Arial" w:cs="Arial"/>
          <w:sz w:val="24"/>
          <w:szCs w:val="24"/>
        </w:rPr>
        <w:t>Suppose a transaction T</w:t>
      </w:r>
      <w:r>
        <w:rPr>
          <w:rFonts w:ascii="Arial" w:eastAsia="Arial" w:hAnsi="Arial" w:cs="Arial"/>
          <w:sz w:val="31"/>
          <w:szCs w:val="31"/>
          <w:vertAlign w:val="subscript"/>
        </w:rPr>
        <w:t>i</w:t>
      </w:r>
      <w:r>
        <w:rPr>
          <w:rFonts w:ascii="Arial" w:eastAsia="Arial" w:hAnsi="Arial" w:cs="Arial"/>
          <w:sz w:val="24"/>
          <w:szCs w:val="24"/>
        </w:rPr>
        <w:t xml:space="preserve"> issues a read(Q)</w:t>
      </w:r>
    </w:p>
    <w:p w:rsidR="001D2286" w:rsidRDefault="001D2286">
      <w:pPr>
        <w:spacing w:line="109" w:lineRule="exact"/>
        <w:rPr>
          <w:sz w:val="20"/>
          <w:szCs w:val="20"/>
        </w:rPr>
      </w:pPr>
    </w:p>
    <w:p w:rsidR="001D2286" w:rsidRDefault="00A56379" w:rsidP="00A56379">
      <w:pPr>
        <w:numPr>
          <w:ilvl w:val="1"/>
          <w:numId w:val="28"/>
        </w:numPr>
        <w:tabs>
          <w:tab w:val="left" w:pos="1440"/>
        </w:tabs>
        <w:ind w:left="1440" w:hanging="360"/>
        <w:rPr>
          <w:rFonts w:ascii="Arial" w:eastAsia="Arial" w:hAnsi="Arial" w:cs="Arial"/>
        </w:rPr>
      </w:pPr>
      <w:r>
        <w:rPr>
          <w:rFonts w:ascii="Arial" w:eastAsia="Arial" w:hAnsi="Arial" w:cs="Arial"/>
        </w:rPr>
        <w:t>If TS(T</w:t>
      </w:r>
      <w:r>
        <w:rPr>
          <w:rFonts w:ascii="Arial" w:eastAsia="Arial" w:hAnsi="Arial" w:cs="Arial"/>
          <w:sz w:val="28"/>
          <w:szCs w:val="28"/>
          <w:vertAlign w:val="subscript"/>
        </w:rPr>
        <w:t>i</w:t>
      </w:r>
      <w:r>
        <w:rPr>
          <w:rFonts w:ascii="Arial" w:eastAsia="Arial" w:hAnsi="Arial" w:cs="Arial"/>
        </w:rPr>
        <w:t>) ≤ W-timestamp(Q), then T</w:t>
      </w:r>
      <w:r>
        <w:rPr>
          <w:rFonts w:ascii="Arial" w:eastAsia="Arial" w:hAnsi="Arial" w:cs="Arial"/>
          <w:sz w:val="28"/>
          <w:szCs w:val="28"/>
          <w:vertAlign w:val="subscript"/>
        </w:rPr>
        <w:t>i</w:t>
      </w:r>
      <w:r>
        <w:rPr>
          <w:rFonts w:ascii="Arial" w:eastAsia="Arial" w:hAnsi="Arial" w:cs="Arial"/>
        </w:rPr>
        <w:t xml:space="preserve">  needs to read a value of Q that was already</w:t>
      </w:r>
    </w:p>
    <w:p w:rsidR="001D2286" w:rsidRDefault="001D2286">
      <w:pPr>
        <w:spacing w:line="136" w:lineRule="exact"/>
        <w:rPr>
          <w:rFonts w:ascii="Arial" w:eastAsia="Arial" w:hAnsi="Arial" w:cs="Arial"/>
        </w:rPr>
      </w:pPr>
    </w:p>
    <w:p w:rsidR="001D2286" w:rsidRDefault="00A56379">
      <w:pPr>
        <w:ind w:left="1440"/>
        <w:rPr>
          <w:rFonts w:ascii="Arial" w:eastAsia="Arial" w:hAnsi="Arial" w:cs="Arial"/>
        </w:rPr>
      </w:pPr>
      <w:r>
        <w:rPr>
          <w:rFonts w:ascii="Arial" w:eastAsia="Arial" w:hAnsi="Arial" w:cs="Arial"/>
          <w:sz w:val="24"/>
          <w:szCs w:val="24"/>
        </w:rPr>
        <w:t>overwritten.</w:t>
      </w:r>
    </w:p>
    <w:p w:rsidR="001D2286" w:rsidRDefault="001D2286">
      <w:pPr>
        <w:spacing w:line="40" w:lineRule="exact"/>
        <w:rPr>
          <w:rFonts w:ascii="Arial" w:eastAsia="Arial" w:hAnsi="Arial" w:cs="Arial"/>
        </w:rPr>
      </w:pPr>
    </w:p>
    <w:p w:rsidR="001D2286" w:rsidRDefault="00A56379">
      <w:pPr>
        <w:ind w:left="1800"/>
        <w:rPr>
          <w:rFonts w:ascii="Arial" w:eastAsia="Arial" w:hAnsi="Arial" w:cs="Arial"/>
        </w:rPr>
      </w:pPr>
      <w:r>
        <w:rPr>
          <w:rFonts w:ascii="Courier New" w:eastAsia="Courier New" w:hAnsi="Courier New" w:cs="Courier New"/>
          <w:sz w:val="24"/>
          <w:szCs w:val="24"/>
        </w:rPr>
        <w:t xml:space="preserve">o  </w:t>
      </w:r>
      <w:r>
        <w:rPr>
          <w:rFonts w:ascii="Arial" w:eastAsia="Arial" w:hAnsi="Arial" w:cs="Arial"/>
          <w:sz w:val="24"/>
          <w:szCs w:val="24"/>
        </w:rPr>
        <w:t>Hence, the</w:t>
      </w:r>
      <w:r>
        <w:rPr>
          <w:rFonts w:ascii="Courier New" w:eastAsia="Courier New" w:hAnsi="Courier New" w:cs="Courier New"/>
          <w:sz w:val="24"/>
          <w:szCs w:val="24"/>
        </w:rPr>
        <w:t xml:space="preserve"> </w:t>
      </w:r>
      <w:r>
        <w:rPr>
          <w:rFonts w:ascii="Arial" w:eastAsia="Arial" w:hAnsi="Arial" w:cs="Arial"/>
          <w:sz w:val="24"/>
          <w:szCs w:val="24"/>
        </w:rPr>
        <w:t>read</w:t>
      </w:r>
      <w:r>
        <w:rPr>
          <w:rFonts w:ascii="Courier New" w:eastAsia="Courier New" w:hAnsi="Courier New" w:cs="Courier New"/>
          <w:sz w:val="24"/>
          <w:szCs w:val="24"/>
        </w:rPr>
        <w:t xml:space="preserve"> </w:t>
      </w:r>
      <w:r>
        <w:rPr>
          <w:rFonts w:ascii="Arial" w:eastAsia="Arial" w:hAnsi="Arial" w:cs="Arial"/>
          <w:sz w:val="24"/>
          <w:szCs w:val="24"/>
        </w:rPr>
        <w:t>operation is rejected, and</w:t>
      </w:r>
      <w:r>
        <w:rPr>
          <w:rFonts w:ascii="Courier New" w:eastAsia="Courier New" w:hAnsi="Courier New" w:cs="Courier New"/>
          <w:sz w:val="24"/>
          <w:szCs w:val="24"/>
        </w:rPr>
        <w:t xml:space="preserve"> </w:t>
      </w:r>
      <w:r>
        <w:rPr>
          <w:rFonts w:ascii="Arial" w:eastAsia="Arial" w:hAnsi="Arial" w:cs="Arial"/>
          <w:sz w:val="24"/>
          <w:szCs w:val="24"/>
        </w:rPr>
        <w:t>T</w:t>
      </w:r>
      <w:r>
        <w:rPr>
          <w:rFonts w:ascii="Arial" w:eastAsia="Arial" w:hAnsi="Arial" w:cs="Arial"/>
          <w:sz w:val="31"/>
          <w:szCs w:val="31"/>
          <w:vertAlign w:val="subscript"/>
        </w:rPr>
        <w:t>i</w:t>
      </w:r>
      <w:r>
        <w:rPr>
          <w:rFonts w:ascii="Courier New" w:eastAsia="Courier New" w:hAnsi="Courier New" w:cs="Courier New"/>
          <w:sz w:val="24"/>
          <w:szCs w:val="24"/>
        </w:rPr>
        <w:t xml:space="preserve">  </w:t>
      </w:r>
      <w:r>
        <w:rPr>
          <w:rFonts w:ascii="Arial" w:eastAsia="Arial" w:hAnsi="Arial" w:cs="Arial"/>
          <w:sz w:val="24"/>
          <w:szCs w:val="24"/>
        </w:rPr>
        <w:t>is rolled back.</w:t>
      </w:r>
    </w:p>
    <w:p w:rsidR="001D2286" w:rsidRDefault="001D2286">
      <w:pPr>
        <w:spacing w:line="125" w:lineRule="exact"/>
        <w:rPr>
          <w:rFonts w:ascii="Arial" w:eastAsia="Arial" w:hAnsi="Arial" w:cs="Arial"/>
        </w:rPr>
      </w:pPr>
    </w:p>
    <w:p w:rsidR="001D2286" w:rsidRDefault="00A56379" w:rsidP="00A56379">
      <w:pPr>
        <w:numPr>
          <w:ilvl w:val="1"/>
          <w:numId w:val="28"/>
        </w:numPr>
        <w:tabs>
          <w:tab w:val="left" w:pos="1440"/>
        </w:tabs>
        <w:spacing w:line="251" w:lineRule="auto"/>
        <w:ind w:left="1440" w:right="40" w:hanging="360"/>
        <w:rPr>
          <w:rFonts w:ascii="Arial" w:eastAsia="Arial" w:hAnsi="Arial" w:cs="Arial"/>
          <w:sz w:val="24"/>
          <w:szCs w:val="24"/>
        </w:rPr>
      </w:pPr>
      <w:r>
        <w:rPr>
          <w:rFonts w:ascii="Arial" w:eastAsia="Arial" w:hAnsi="Arial" w:cs="Arial"/>
          <w:sz w:val="24"/>
          <w:szCs w:val="24"/>
        </w:rPr>
        <w:t>If TS(T</w:t>
      </w:r>
      <w:r>
        <w:rPr>
          <w:rFonts w:ascii="Arial" w:eastAsia="Arial" w:hAnsi="Arial" w:cs="Arial"/>
          <w:sz w:val="31"/>
          <w:szCs w:val="31"/>
          <w:vertAlign w:val="subscript"/>
        </w:rPr>
        <w:t>i</w:t>
      </w:r>
      <w:r>
        <w:rPr>
          <w:rFonts w:ascii="Arial" w:eastAsia="Arial" w:hAnsi="Arial" w:cs="Arial"/>
          <w:sz w:val="24"/>
          <w:szCs w:val="24"/>
        </w:rPr>
        <w:t>)≥ W-timestamp(Q), then the read operation is executed, and R-timestamp(Q) is set to max(R-timestamp(Q), TS(T</w:t>
      </w:r>
      <w:r>
        <w:rPr>
          <w:rFonts w:ascii="Arial" w:eastAsia="Arial" w:hAnsi="Arial" w:cs="Arial"/>
          <w:sz w:val="31"/>
          <w:szCs w:val="31"/>
          <w:vertAlign w:val="subscript"/>
        </w:rPr>
        <w:t>i</w:t>
      </w:r>
      <w:r>
        <w:rPr>
          <w:rFonts w:ascii="Arial" w:eastAsia="Arial" w:hAnsi="Arial" w:cs="Arial"/>
          <w:sz w:val="24"/>
          <w:szCs w:val="24"/>
        </w:rPr>
        <w:t>)).</w:t>
      </w:r>
    </w:p>
    <w:p w:rsidR="001D2286" w:rsidRDefault="001D2286">
      <w:pPr>
        <w:spacing w:line="41" w:lineRule="exact"/>
        <w:rPr>
          <w:rFonts w:ascii="Arial" w:eastAsia="Arial" w:hAnsi="Arial" w:cs="Arial"/>
          <w:sz w:val="24"/>
          <w:szCs w:val="24"/>
        </w:rPr>
      </w:pPr>
    </w:p>
    <w:p w:rsidR="001D2286" w:rsidRDefault="00A56379">
      <w:pPr>
        <w:ind w:left="360"/>
        <w:rPr>
          <w:rFonts w:ascii="Arial" w:eastAsia="Arial" w:hAnsi="Arial" w:cs="Arial"/>
          <w:sz w:val="24"/>
          <w:szCs w:val="24"/>
        </w:rPr>
      </w:pPr>
      <w:r>
        <w:rPr>
          <w:rFonts w:ascii="Arial" w:eastAsia="Arial" w:hAnsi="Arial" w:cs="Arial"/>
          <w:sz w:val="24"/>
          <w:szCs w:val="24"/>
        </w:rPr>
        <w:t>Suppose that transaction T</w:t>
      </w:r>
      <w:r>
        <w:rPr>
          <w:rFonts w:ascii="Arial" w:eastAsia="Arial" w:hAnsi="Arial" w:cs="Arial"/>
          <w:sz w:val="31"/>
          <w:szCs w:val="31"/>
          <w:vertAlign w:val="subscript"/>
        </w:rPr>
        <w:t>i</w:t>
      </w:r>
      <w:r>
        <w:rPr>
          <w:rFonts w:ascii="Arial" w:eastAsia="Arial" w:hAnsi="Arial" w:cs="Arial"/>
          <w:sz w:val="24"/>
          <w:szCs w:val="24"/>
        </w:rPr>
        <w:t xml:space="preserve"> issues write (Q).</w:t>
      </w:r>
    </w:p>
    <w:p w:rsidR="001D2286" w:rsidRDefault="001D2286">
      <w:pPr>
        <w:spacing w:line="92" w:lineRule="exact"/>
        <w:rPr>
          <w:rFonts w:ascii="Arial" w:eastAsia="Arial" w:hAnsi="Arial" w:cs="Arial"/>
          <w:sz w:val="24"/>
          <w:szCs w:val="24"/>
        </w:rPr>
      </w:pPr>
    </w:p>
    <w:p w:rsidR="001D2286" w:rsidRDefault="00A56379" w:rsidP="00A56379">
      <w:pPr>
        <w:numPr>
          <w:ilvl w:val="1"/>
          <w:numId w:val="29"/>
        </w:numPr>
        <w:tabs>
          <w:tab w:val="left" w:pos="1440"/>
        </w:tabs>
        <w:ind w:left="1440" w:hanging="360"/>
        <w:rPr>
          <w:rFonts w:ascii="Arial" w:eastAsia="Arial" w:hAnsi="Arial" w:cs="Arial"/>
        </w:rPr>
      </w:pPr>
      <w:r>
        <w:rPr>
          <w:rFonts w:ascii="Arial" w:eastAsia="Arial" w:hAnsi="Arial" w:cs="Arial"/>
        </w:rPr>
        <w:t>If TS(T</w:t>
      </w:r>
      <w:r>
        <w:rPr>
          <w:rFonts w:ascii="Arial" w:eastAsia="Arial" w:hAnsi="Arial" w:cs="Arial"/>
          <w:sz w:val="28"/>
          <w:szCs w:val="28"/>
          <w:vertAlign w:val="subscript"/>
        </w:rPr>
        <w:t>i</w:t>
      </w:r>
      <w:r>
        <w:rPr>
          <w:rFonts w:ascii="Arial" w:eastAsia="Arial" w:hAnsi="Arial" w:cs="Arial"/>
        </w:rPr>
        <w:t>) &lt; R-timestamp(Q), then the value of Q that T</w:t>
      </w:r>
      <w:r>
        <w:rPr>
          <w:rFonts w:ascii="Arial" w:eastAsia="Arial" w:hAnsi="Arial" w:cs="Arial"/>
          <w:sz w:val="28"/>
          <w:szCs w:val="28"/>
          <w:vertAlign w:val="subscript"/>
        </w:rPr>
        <w:t>i</w:t>
      </w:r>
      <w:r>
        <w:rPr>
          <w:rFonts w:ascii="Arial" w:eastAsia="Arial" w:hAnsi="Arial" w:cs="Arial"/>
        </w:rPr>
        <w:t xml:space="preserve">  is producing was needed</w:t>
      </w:r>
    </w:p>
    <w:p w:rsidR="001D2286" w:rsidRDefault="001D2286">
      <w:pPr>
        <w:spacing w:line="177" w:lineRule="exact"/>
        <w:rPr>
          <w:rFonts w:ascii="Arial" w:eastAsia="Arial" w:hAnsi="Arial" w:cs="Arial"/>
        </w:rPr>
      </w:pPr>
    </w:p>
    <w:p w:rsidR="001D2286" w:rsidRDefault="00A56379">
      <w:pPr>
        <w:spacing w:line="296" w:lineRule="auto"/>
        <w:ind w:left="1800" w:right="540" w:hanging="360"/>
        <w:rPr>
          <w:rFonts w:ascii="Arial" w:eastAsia="Arial" w:hAnsi="Arial" w:cs="Arial"/>
        </w:rPr>
      </w:pPr>
      <w:r>
        <w:rPr>
          <w:rFonts w:ascii="Arial" w:eastAsia="Arial" w:hAnsi="Arial" w:cs="Arial"/>
        </w:rPr>
        <w:t>previously, and the system assumed that that value would never be produced. n Hence, the write operation is rejected, and T</w:t>
      </w:r>
      <w:r>
        <w:rPr>
          <w:rFonts w:ascii="Arial" w:eastAsia="Arial" w:hAnsi="Arial" w:cs="Arial"/>
          <w:sz w:val="28"/>
          <w:szCs w:val="28"/>
          <w:vertAlign w:val="subscript"/>
        </w:rPr>
        <w:t>i</w:t>
      </w:r>
      <w:r>
        <w:rPr>
          <w:rFonts w:ascii="Arial" w:eastAsia="Arial" w:hAnsi="Arial" w:cs="Arial"/>
        </w:rPr>
        <w:t xml:space="preserve"> is rolled back.</w:t>
      </w:r>
    </w:p>
    <w:p w:rsidR="001D2286" w:rsidRDefault="001D2286">
      <w:pPr>
        <w:spacing w:line="48" w:lineRule="exact"/>
        <w:rPr>
          <w:rFonts w:ascii="Arial" w:eastAsia="Arial" w:hAnsi="Arial" w:cs="Arial"/>
        </w:rPr>
      </w:pPr>
    </w:p>
    <w:p w:rsidR="001D2286" w:rsidRDefault="00A56379" w:rsidP="00A56379">
      <w:pPr>
        <w:numPr>
          <w:ilvl w:val="1"/>
          <w:numId w:val="29"/>
        </w:numPr>
        <w:tabs>
          <w:tab w:val="left" w:pos="1440"/>
        </w:tabs>
        <w:spacing w:line="260" w:lineRule="auto"/>
        <w:ind w:left="1800" w:right="80" w:hanging="720"/>
        <w:rPr>
          <w:rFonts w:ascii="Arial" w:eastAsia="Arial" w:hAnsi="Arial" w:cs="Arial"/>
          <w:sz w:val="23"/>
          <w:szCs w:val="23"/>
        </w:rPr>
      </w:pPr>
      <w:r>
        <w:rPr>
          <w:rFonts w:ascii="Arial" w:eastAsia="Arial" w:hAnsi="Arial" w:cs="Arial"/>
          <w:sz w:val="23"/>
          <w:szCs w:val="23"/>
        </w:rPr>
        <w:t>If TS(T</w:t>
      </w:r>
      <w:r>
        <w:rPr>
          <w:rFonts w:ascii="Arial" w:eastAsia="Arial" w:hAnsi="Arial" w:cs="Arial"/>
          <w:sz w:val="30"/>
          <w:szCs w:val="30"/>
          <w:vertAlign w:val="subscript"/>
        </w:rPr>
        <w:t>i</w:t>
      </w:r>
      <w:r>
        <w:rPr>
          <w:rFonts w:ascii="Arial" w:eastAsia="Arial" w:hAnsi="Arial" w:cs="Arial"/>
          <w:sz w:val="23"/>
          <w:szCs w:val="23"/>
        </w:rPr>
        <w:t>) &lt; W-timestamp(Q), then T</w:t>
      </w:r>
      <w:r>
        <w:rPr>
          <w:rFonts w:ascii="Arial" w:eastAsia="Arial" w:hAnsi="Arial" w:cs="Arial"/>
          <w:sz w:val="30"/>
          <w:szCs w:val="30"/>
          <w:vertAlign w:val="subscript"/>
        </w:rPr>
        <w:t>i</w:t>
      </w:r>
      <w:r>
        <w:rPr>
          <w:rFonts w:ascii="Arial" w:eastAsia="Arial" w:hAnsi="Arial" w:cs="Arial"/>
          <w:sz w:val="23"/>
          <w:szCs w:val="23"/>
        </w:rPr>
        <w:t xml:space="preserve"> is attempting to write an obsolete value of Q. n Hence, this write operation is rejected, and T</w:t>
      </w:r>
      <w:r>
        <w:rPr>
          <w:rFonts w:ascii="Arial" w:eastAsia="Arial" w:hAnsi="Arial" w:cs="Arial"/>
          <w:sz w:val="30"/>
          <w:szCs w:val="30"/>
          <w:vertAlign w:val="subscript"/>
        </w:rPr>
        <w:t>i</w:t>
      </w:r>
      <w:r>
        <w:rPr>
          <w:rFonts w:ascii="Arial" w:eastAsia="Arial" w:hAnsi="Arial" w:cs="Arial"/>
          <w:sz w:val="23"/>
          <w:szCs w:val="23"/>
        </w:rPr>
        <w:t xml:space="preserve"> is rolled back.</w:t>
      </w:r>
    </w:p>
    <w:p w:rsidR="001D2286" w:rsidRDefault="001D2286">
      <w:pPr>
        <w:spacing w:line="64" w:lineRule="exact"/>
        <w:rPr>
          <w:rFonts w:ascii="Arial" w:eastAsia="Arial" w:hAnsi="Arial" w:cs="Arial"/>
          <w:sz w:val="23"/>
          <w:szCs w:val="23"/>
        </w:rPr>
      </w:pPr>
    </w:p>
    <w:p w:rsidR="001D2286" w:rsidRDefault="00A56379" w:rsidP="00A56379">
      <w:pPr>
        <w:numPr>
          <w:ilvl w:val="1"/>
          <w:numId w:val="29"/>
        </w:numPr>
        <w:tabs>
          <w:tab w:val="left" w:pos="1440"/>
        </w:tabs>
        <w:ind w:left="1440" w:hanging="360"/>
        <w:rPr>
          <w:rFonts w:ascii="Arial" w:eastAsia="Arial" w:hAnsi="Arial" w:cs="Arial"/>
        </w:rPr>
      </w:pPr>
      <w:r>
        <w:rPr>
          <w:rFonts w:ascii="Arial" w:eastAsia="Arial" w:hAnsi="Arial" w:cs="Arial"/>
        </w:rPr>
        <w:t>Otherwise, the write operation is executed, and W-timestamp(Q) is set to TS(T</w:t>
      </w:r>
      <w:r>
        <w:rPr>
          <w:rFonts w:ascii="Arial" w:eastAsia="Arial" w:hAnsi="Arial" w:cs="Arial"/>
          <w:sz w:val="28"/>
          <w:szCs w:val="28"/>
          <w:vertAlign w:val="subscript"/>
        </w:rPr>
        <w:t>i</w:t>
      </w:r>
      <w:r>
        <w:rPr>
          <w:rFonts w:ascii="Arial" w:eastAsia="Arial" w:hAnsi="Arial" w:cs="Arial"/>
        </w:rPr>
        <w:t>).</w:t>
      </w:r>
    </w:p>
    <w:p w:rsidR="001D2286" w:rsidRDefault="001D2286">
      <w:pPr>
        <w:spacing w:line="126" w:lineRule="exact"/>
        <w:rPr>
          <w:sz w:val="20"/>
          <w:szCs w:val="20"/>
        </w:rPr>
      </w:pPr>
    </w:p>
    <w:p w:rsidR="001D2286" w:rsidRDefault="00A56379">
      <w:pPr>
        <w:rPr>
          <w:sz w:val="20"/>
          <w:szCs w:val="20"/>
        </w:rPr>
      </w:pPr>
      <w:r>
        <w:rPr>
          <w:rFonts w:ascii="Arial" w:eastAsia="Arial" w:hAnsi="Arial" w:cs="Arial"/>
          <w:sz w:val="24"/>
          <w:szCs w:val="24"/>
        </w:rPr>
        <w:t>Example Use of the Protocol</w:t>
      </w:r>
    </w:p>
    <w:p w:rsidR="001D2286" w:rsidRDefault="001D2286">
      <w:pPr>
        <w:spacing w:line="140" w:lineRule="exact"/>
        <w:rPr>
          <w:sz w:val="20"/>
          <w:szCs w:val="20"/>
        </w:rPr>
      </w:pPr>
    </w:p>
    <w:p w:rsidR="001D2286" w:rsidRDefault="00A56379">
      <w:pPr>
        <w:rPr>
          <w:sz w:val="20"/>
          <w:szCs w:val="20"/>
        </w:rPr>
      </w:pPr>
      <w:r>
        <w:rPr>
          <w:rFonts w:ascii="Arial" w:eastAsia="Arial" w:hAnsi="Arial" w:cs="Arial"/>
          <w:sz w:val="24"/>
          <w:szCs w:val="24"/>
        </w:rPr>
        <w:t>A partial schedule for several data items for transactions with timestamps 1, 2, 3, 4, 5</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73600" behindDoc="1" locked="0" layoutInCell="0" allowOverlap="1">
                <wp:simplePos x="0" y="0"/>
                <wp:positionH relativeFrom="column">
                  <wp:posOffset>-19050</wp:posOffset>
                </wp:positionH>
                <wp:positionV relativeFrom="paragraph">
                  <wp:posOffset>449580</wp:posOffset>
                </wp:positionV>
                <wp:extent cx="5981700"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5.4pt" to="469.5pt,35.4pt" o:allowincell="f" strokecolor="#622423" strokeweight="3pt"/>
            </w:pict>
          </mc:Fallback>
        </mc:AlternateContent>
      </w:r>
      <w:r>
        <w:rPr>
          <w:noProof/>
          <w:sz w:val="20"/>
          <w:szCs w:val="20"/>
        </w:rPr>
        <mc:AlternateContent>
          <mc:Choice Requires="wps">
            <w:drawing>
              <wp:anchor distT="0" distB="0" distL="114300" distR="114300" simplePos="0" relativeHeight="251674624" behindDoc="1" locked="0" layoutInCell="0" allowOverlap="1">
                <wp:simplePos x="0" y="0"/>
                <wp:positionH relativeFrom="column">
                  <wp:posOffset>-19050</wp:posOffset>
                </wp:positionH>
                <wp:positionV relativeFrom="paragraph">
                  <wp:posOffset>482600</wp:posOffset>
                </wp:positionV>
                <wp:extent cx="5981700" cy="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pt" to="469.5pt,38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24"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25" w:name="page25"/>
      <w:bookmarkEnd w:id="25"/>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82" w:lineRule="exact"/>
        <w:rPr>
          <w:sz w:val="20"/>
          <w:szCs w:val="20"/>
        </w:rPr>
      </w:pPr>
    </w:p>
    <w:p w:rsidR="001D2286" w:rsidRDefault="00A56379">
      <w:pPr>
        <w:rPr>
          <w:sz w:val="20"/>
          <w:szCs w:val="20"/>
        </w:rPr>
      </w:pPr>
      <w:r>
        <w:rPr>
          <w:rFonts w:ascii="Arial" w:eastAsia="Arial" w:hAnsi="Arial" w:cs="Arial"/>
          <w:sz w:val="24"/>
          <w:szCs w:val="24"/>
        </w:rPr>
        <w:t>Correctness of Timestamp-Ordering Protocol</w:t>
      </w:r>
    </w:p>
    <w:p w:rsidR="001D2286" w:rsidRDefault="00A56379">
      <w:pPr>
        <w:spacing w:line="20" w:lineRule="exact"/>
        <w:rPr>
          <w:sz w:val="20"/>
          <w:szCs w:val="20"/>
        </w:rPr>
      </w:pPr>
      <w:r>
        <w:rPr>
          <w:noProof/>
          <w:sz w:val="20"/>
          <w:szCs w:val="20"/>
        </w:rPr>
        <w:drawing>
          <wp:anchor distT="0" distB="0" distL="114300" distR="114300" simplePos="0" relativeHeight="251675648" behindDoc="1" locked="0" layoutInCell="0" allowOverlap="1">
            <wp:simplePos x="0" y="0"/>
            <wp:positionH relativeFrom="column">
              <wp:posOffset>-18415</wp:posOffset>
            </wp:positionH>
            <wp:positionV relativeFrom="paragraph">
              <wp:posOffset>-2781935</wp:posOffset>
            </wp:positionV>
            <wp:extent cx="5981700" cy="2522855"/>
            <wp:effectExtent l="0" t="0" r="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6">
                      <a:extLst/>
                    </a:blip>
                    <a:srcRect/>
                    <a:stretch>
                      <a:fillRect/>
                    </a:stretch>
                  </pic:blipFill>
                  <pic:spPr bwMode="auto">
                    <a:xfrm>
                      <a:off x="0" y="0"/>
                      <a:ext cx="5981700" cy="2522855"/>
                    </a:xfrm>
                    <a:prstGeom prst="rect">
                      <a:avLst/>
                    </a:prstGeom>
                    <a:noFill/>
                  </pic:spPr>
                </pic:pic>
              </a:graphicData>
            </a:graphic>
          </wp:anchor>
        </w:drawing>
      </w:r>
    </w:p>
    <w:p w:rsidR="001D2286" w:rsidRDefault="001D2286">
      <w:pPr>
        <w:spacing w:line="169"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The timestamp-ordering protocol guarantees serializability since all the arcs in the precedence graph are of the form:</w:t>
      </w:r>
    </w:p>
    <w:p w:rsidR="001D2286" w:rsidRDefault="001D2286">
      <w:pPr>
        <w:spacing w:line="50" w:lineRule="exact"/>
        <w:rPr>
          <w:sz w:val="20"/>
          <w:szCs w:val="20"/>
        </w:rPr>
      </w:pPr>
    </w:p>
    <w:p w:rsidR="001D2286" w:rsidRDefault="00A56379">
      <w:pPr>
        <w:ind w:left="360"/>
        <w:rPr>
          <w:sz w:val="20"/>
          <w:szCs w:val="20"/>
        </w:rPr>
      </w:pPr>
      <w:r>
        <w:rPr>
          <w:rFonts w:ascii="Arial" w:eastAsia="Arial" w:hAnsi="Arial" w:cs="Arial"/>
          <w:sz w:val="24"/>
          <w:szCs w:val="24"/>
        </w:rPr>
        <w:t>Thus, there will be no cycles in the precedence graph</w:t>
      </w:r>
    </w:p>
    <w:p w:rsidR="001D2286" w:rsidRDefault="001D2286">
      <w:pPr>
        <w:spacing w:line="187" w:lineRule="exact"/>
        <w:rPr>
          <w:sz w:val="20"/>
          <w:szCs w:val="20"/>
        </w:rPr>
      </w:pPr>
    </w:p>
    <w:p w:rsidR="001D2286" w:rsidRDefault="00A56379">
      <w:pPr>
        <w:spacing w:line="396" w:lineRule="auto"/>
        <w:ind w:left="640" w:right="960"/>
        <w:rPr>
          <w:sz w:val="20"/>
          <w:szCs w:val="20"/>
        </w:rPr>
      </w:pPr>
      <w:r>
        <w:rPr>
          <w:rFonts w:ascii="Arial" w:eastAsia="Arial" w:hAnsi="Arial" w:cs="Arial"/>
          <w:sz w:val="21"/>
          <w:szCs w:val="21"/>
        </w:rPr>
        <w:t>Timestamp protocol ensures freedom from deadlock as no transaction ever waits. But the schedule may not be cascade-free, and may not even be recoverable.</w:t>
      </w:r>
    </w:p>
    <w:p w:rsidR="001D2286" w:rsidRDefault="001D2286">
      <w:pPr>
        <w:spacing w:line="396" w:lineRule="exact"/>
        <w:rPr>
          <w:sz w:val="20"/>
          <w:szCs w:val="20"/>
        </w:rPr>
      </w:pPr>
    </w:p>
    <w:p w:rsidR="001D2286" w:rsidRDefault="00A56379">
      <w:pPr>
        <w:ind w:left="360"/>
        <w:rPr>
          <w:sz w:val="20"/>
          <w:szCs w:val="20"/>
        </w:rPr>
      </w:pPr>
      <w:r>
        <w:rPr>
          <w:rFonts w:ascii="Arial" w:eastAsia="Arial" w:hAnsi="Arial" w:cs="Arial"/>
          <w:sz w:val="24"/>
          <w:szCs w:val="24"/>
        </w:rPr>
        <w:t>Problem with timestamp-ordering protocol:</w:t>
      </w:r>
    </w:p>
    <w:p w:rsidR="001D2286" w:rsidRDefault="001D2286">
      <w:pPr>
        <w:spacing w:line="61" w:lineRule="exact"/>
        <w:rPr>
          <w:sz w:val="20"/>
          <w:szCs w:val="20"/>
        </w:rPr>
      </w:pPr>
    </w:p>
    <w:p w:rsidR="001D2286" w:rsidRDefault="00A56379" w:rsidP="00A56379">
      <w:pPr>
        <w:numPr>
          <w:ilvl w:val="0"/>
          <w:numId w:val="3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Suppose T</w:t>
      </w:r>
      <w:r>
        <w:rPr>
          <w:rFonts w:ascii="Arial" w:eastAsia="Arial" w:hAnsi="Arial" w:cs="Arial"/>
          <w:sz w:val="31"/>
          <w:szCs w:val="31"/>
          <w:vertAlign w:val="subscript"/>
        </w:rPr>
        <w:t>i</w:t>
      </w:r>
      <w:r>
        <w:rPr>
          <w:rFonts w:ascii="Arial" w:eastAsia="Arial" w:hAnsi="Arial" w:cs="Arial"/>
          <w:sz w:val="24"/>
          <w:szCs w:val="24"/>
        </w:rPr>
        <w:t xml:space="preserve"> aborts, but T</w:t>
      </w:r>
      <w:r>
        <w:rPr>
          <w:rFonts w:ascii="Arial" w:eastAsia="Arial" w:hAnsi="Arial" w:cs="Arial"/>
          <w:sz w:val="31"/>
          <w:szCs w:val="31"/>
          <w:vertAlign w:val="subscript"/>
        </w:rPr>
        <w:t>j</w:t>
      </w:r>
      <w:r>
        <w:rPr>
          <w:rFonts w:ascii="Arial" w:eastAsia="Arial" w:hAnsi="Arial" w:cs="Arial"/>
          <w:sz w:val="24"/>
          <w:szCs w:val="24"/>
        </w:rPr>
        <w:t xml:space="preserve"> has read a data item written by  T</w:t>
      </w:r>
      <w:r>
        <w:rPr>
          <w:rFonts w:ascii="Arial" w:eastAsia="Arial" w:hAnsi="Arial" w:cs="Arial"/>
          <w:sz w:val="31"/>
          <w:szCs w:val="31"/>
          <w:vertAlign w:val="subscript"/>
        </w:rPr>
        <w:t>i</w:t>
      </w:r>
    </w:p>
    <w:p w:rsidR="001D2286" w:rsidRDefault="001D2286">
      <w:pPr>
        <w:spacing w:line="107" w:lineRule="exact"/>
        <w:rPr>
          <w:rFonts w:ascii="Courier New" w:eastAsia="Courier New" w:hAnsi="Courier New" w:cs="Courier New"/>
          <w:sz w:val="24"/>
          <w:szCs w:val="24"/>
        </w:rPr>
      </w:pPr>
    </w:p>
    <w:p w:rsidR="001D2286" w:rsidRDefault="00A56379" w:rsidP="00A56379">
      <w:pPr>
        <w:numPr>
          <w:ilvl w:val="0"/>
          <w:numId w:val="30"/>
        </w:numPr>
        <w:tabs>
          <w:tab w:val="left" w:pos="1440"/>
        </w:tabs>
        <w:spacing w:line="301" w:lineRule="auto"/>
        <w:ind w:left="1440" w:right="40" w:hanging="360"/>
        <w:rPr>
          <w:rFonts w:ascii="Courier New" w:eastAsia="Courier New" w:hAnsi="Courier New" w:cs="Courier New"/>
          <w:sz w:val="24"/>
          <w:szCs w:val="24"/>
        </w:rPr>
      </w:pPr>
      <w:r>
        <w:rPr>
          <w:rFonts w:ascii="Arial" w:eastAsia="Arial" w:hAnsi="Arial" w:cs="Arial"/>
          <w:sz w:val="24"/>
          <w:szCs w:val="24"/>
        </w:rPr>
        <w:t>Then T</w:t>
      </w:r>
      <w:r>
        <w:rPr>
          <w:rFonts w:ascii="Arial" w:eastAsia="Arial" w:hAnsi="Arial" w:cs="Arial"/>
          <w:sz w:val="31"/>
          <w:szCs w:val="31"/>
          <w:vertAlign w:val="subscript"/>
        </w:rPr>
        <w:t>j</w:t>
      </w:r>
      <w:r>
        <w:rPr>
          <w:rFonts w:ascii="Arial" w:eastAsia="Arial" w:hAnsi="Arial" w:cs="Arial"/>
          <w:sz w:val="24"/>
          <w:szCs w:val="24"/>
        </w:rPr>
        <w:t xml:space="preserve"> must abort; if T</w:t>
      </w:r>
      <w:r>
        <w:rPr>
          <w:rFonts w:ascii="Arial" w:eastAsia="Arial" w:hAnsi="Arial" w:cs="Arial"/>
          <w:sz w:val="31"/>
          <w:szCs w:val="31"/>
          <w:vertAlign w:val="subscript"/>
        </w:rPr>
        <w:t>j</w:t>
      </w:r>
      <w:r>
        <w:rPr>
          <w:rFonts w:ascii="Arial" w:eastAsia="Arial" w:hAnsi="Arial" w:cs="Arial"/>
          <w:sz w:val="24"/>
          <w:szCs w:val="24"/>
        </w:rPr>
        <w:t xml:space="preserve"> had been allowed to commit earlier, the schedule is not recoverable.</w:t>
      </w:r>
    </w:p>
    <w:p w:rsidR="001D2286" w:rsidRDefault="00A56379" w:rsidP="00A56379">
      <w:pPr>
        <w:numPr>
          <w:ilvl w:val="0"/>
          <w:numId w:val="3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Further, any transaction that has read a data item written by T</w:t>
      </w:r>
      <w:r>
        <w:rPr>
          <w:rFonts w:ascii="Arial" w:eastAsia="Arial" w:hAnsi="Arial" w:cs="Arial"/>
          <w:sz w:val="31"/>
          <w:szCs w:val="31"/>
          <w:vertAlign w:val="subscript"/>
        </w:rPr>
        <w:t>j</w:t>
      </w:r>
      <w:r>
        <w:rPr>
          <w:rFonts w:ascii="Arial" w:eastAsia="Arial" w:hAnsi="Arial" w:cs="Arial"/>
          <w:sz w:val="24"/>
          <w:szCs w:val="24"/>
        </w:rPr>
        <w:t xml:space="preserve"> must abort</w:t>
      </w:r>
    </w:p>
    <w:p w:rsidR="001D2286" w:rsidRDefault="001D2286">
      <w:pPr>
        <w:spacing w:line="106" w:lineRule="exact"/>
        <w:rPr>
          <w:rFonts w:ascii="Courier New" w:eastAsia="Courier New" w:hAnsi="Courier New" w:cs="Courier New"/>
          <w:sz w:val="24"/>
          <w:szCs w:val="24"/>
        </w:rPr>
      </w:pPr>
    </w:p>
    <w:p w:rsidR="001D2286" w:rsidRDefault="00A56379" w:rsidP="00A56379">
      <w:pPr>
        <w:numPr>
          <w:ilvl w:val="0"/>
          <w:numId w:val="3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This can lead to cascading rollback --- that is, a chain of rollbacks</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2" w:lineRule="exact"/>
        <w:rPr>
          <w:sz w:val="20"/>
          <w:szCs w:val="20"/>
        </w:rPr>
      </w:pPr>
    </w:p>
    <w:p w:rsidR="001D2286" w:rsidRDefault="00A56379" w:rsidP="00A56379">
      <w:pPr>
        <w:numPr>
          <w:ilvl w:val="0"/>
          <w:numId w:val="31"/>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A transaction is structured such that its writes are all performed at the end of its processing</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31"/>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All writes of a transaction form an atomic action; no transaction may execute while a transaction is being written</w:t>
      </w:r>
    </w:p>
    <w:p w:rsidR="001D2286" w:rsidRDefault="001D2286">
      <w:pPr>
        <w:spacing w:line="45" w:lineRule="exact"/>
        <w:rPr>
          <w:rFonts w:ascii="Courier New" w:eastAsia="Courier New" w:hAnsi="Courier New" w:cs="Courier New"/>
          <w:sz w:val="24"/>
          <w:szCs w:val="24"/>
        </w:rPr>
      </w:pPr>
    </w:p>
    <w:p w:rsidR="001D2286" w:rsidRDefault="00A56379" w:rsidP="00A56379">
      <w:pPr>
        <w:numPr>
          <w:ilvl w:val="0"/>
          <w:numId w:val="31"/>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 transaction that aborts is restarted with a new timestamp</w:t>
      </w:r>
    </w:p>
    <w:p w:rsidR="001D2286" w:rsidRDefault="001D2286">
      <w:pPr>
        <w:spacing w:line="138" w:lineRule="exact"/>
        <w:rPr>
          <w:sz w:val="20"/>
          <w:szCs w:val="20"/>
        </w:rPr>
      </w:pPr>
    </w:p>
    <w:p w:rsidR="001D2286" w:rsidRDefault="00A56379">
      <w:pPr>
        <w:ind w:left="780"/>
        <w:rPr>
          <w:sz w:val="20"/>
          <w:szCs w:val="20"/>
        </w:rPr>
      </w:pPr>
      <w:r>
        <w:rPr>
          <w:rFonts w:ascii="Arial" w:eastAsia="Arial" w:hAnsi="Arial" w:cs="Arial"/>
          <w:sz w:val="24"/>
          <w:szCs w:val="24"/>
        </w:rPr>
        <w:t>Solution 2: Limited form of locking: wait for data to be committed before reading it</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Solution 3: Use commit dependencies to ensure recoverability</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Thomas’ Write Rule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76672" behindDoc="1" locked="0" layoutInCell="0" allowOverlap="1">
                <wp:simplePos x="0" y="0"/>
                <wp:positionH relativeFrom="column">
                  <wp:posOffset>-19050</wp:posOffset>
                </wp:positionH>
                <wp:positionV relativeFrom="paragraph">
                  <wp:posOffset>204470</wp:posOffset>
                </wp:positionV>
                <wp:extent cx="5981700" cy="0"/>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1pt" to="469.5pt,16.1pt" o:allowincell="f" strokecolor="#622423" strokeweight="3pt"/>
            </w:pict>
          </mc:Fallback>
        </mc:AlternateContent>
      </w:r>
      <w:r>
        <w:rPr>
          <w:noProof/>
          <w:sz w:val="20"/>
          <w:szCs w:val="20"/>
        </w:rPr>
        <mc:AlternateContent>
          <mc:Choice Requires="wps">
            <w:drawing>
              <wp:anchor distT="0" distB="0" distL="114300" distR="114300" simplePos="0" relativeHeight="251677696" behindDoc="1" locked="0" layoutInCell="0" allowOverlap="1">
                <wp:simplePos x="0" y="0"/>
                <wp:positionH relativeFrom="column">
                  <wp:posOffset>-19050</wp:posOffset>
                </wp:positionH>
                <wp:positionV relativeFrom="paragraph">
                  <wp:posOffset>237490</wp:posOffset>
                </wp:positionV>
                <wp:extent cx="5981700" cy="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7pt" to="469.5pt,18.7pt" o:allowincell="f" strokecolor="#622423" strokeweight="0.72pt"/>
            </w:pict>
          </mc:Fallback>
        </mc:AlternateContent>
      </w:r>
    </w:p>
    <w:p w:rsidR="001D2286" w:rsidRDefault="001D2286">
      <w:pPr>
        <w:spacing w:line="200" w:lineRule="exact"/>
        <w:rPr>
          <w:sz w:val="20"/>
          <w:szCs w:val="20"/>
        </w:rPr>
      </w:pPr>
    </w:p>
    <w:p w:rsidR="001D2286" w:rsidRDefault="001D2286">
      <w:pPr>
        <w:spacing w:line="23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42" w:lineRule="exact"/>
        <w:rPr>
          <w:sz w:val="20"/>
          <w:szCs w:val="20"/>
        </w:rPr>
      </w:pPr>
      <w:bookmarkStart w:id="26" w:name="page26"/>
      <w:bookmarkEnd w:id="26"/>
    </w:p>
    <w:p w:rsidR="001D2286" w:rsidRDefault="00A56379">
      <w:pPr>
        <w:ind w:left="380"/>
        <w:rPr>
          <w:sz w:val="20"/>
          <w:szCs w:val="20"/>
        </w:rPr>
      </w:pPr>
      <w:r>
        <w:rPr>
          <w:rFonts w:ascii="Arial" w:eastAsia="Arial" w:hAnsi="Arial" w:cs="Arial"/>
          <w:sz w:val="23"/>
          <w:szCs w:val="23"/>
        </w:rPr>
        <w:t>Modified version of the timestamp-ordering protocol in which obsolete write operations</w:t>
      </w:r>
    </w:p>
    <w:p w:rsidR="001D2286" w:rsidRDefault="001D2286">
      <w:pPr>
        <w:spacing w:line="138" w:lineRule="exact"/>
        <w:rPr>
          <w:sz w:val="20"/>
          <w:szCs w:val="20"/>
        </w:rPr>
      </w:pPr>
    </w:p>
    <w:p w:rsidR="001D2286" w:rsidRDefault="00A56379">
      <w:pPr>
        <w:ind w:left="740"/>
        <w:rPr>
          <w:sz w:val="20"/>
          <w:szCs w:val="20"/>
        </w:rPr>
      </w:pPr>
      <w:r>
        <w:rPr>
          <w:rFonts w:ascii="Arial" w:eastAsia="Arial" w:hAnsi="Arial" w:cs="Arial"/>
          <w:sz w:val="24"/>
          <w:szCs w:val="24"/>
        </w:rPr>
        <w:t>may be ignored under certain circumstances.</w:t>
      </w:r>
    </w:p>
    <w:p w:rsidR="001D2286" w:rsidRDefault="001D2286">
      <w:pPr>
        <w:spacing w:line="79" w:lineRule="exact"/>
        <w:rPr>
          <w:sz w:val="20"/>
          <w:szCs w:val="20"/>
        </w:rPr>
      </w:pPr>
    </w:p>
    <w:p w:rsidR="001D2286" w:rsidRDefault="00A56379">
      <w:pPr>
        <w:ind w:left="380"/>
        <w:rPr>
          <w:sz w:val="20"/>
          <w:szCs w:val="20"/>
        </w:rPr>
      </w:pPr>
      <w:r>
        <w:rPr>
          <w:rFonts w:ascii="Arial" w:eastAsia="Arial" w:hAnsi="Arial" w:cs="Arial"/>
          <w:sz w:val="23"/>
          <w:szCs w:val="23"/>
        </w:rPr>
        <w:t>When T</w:t>
      </w:r>
      <w:r>
        <w:rPr>
          <w:rFonts w:ascii="Arial" w:eastAsia="Arial" w:hAnsi="Arial" w:cs="Arial"/>
          <w:sz w:val="30"/>
          <w:szCs w:val="30"/>
          <w:vertAlign w:val="subscript"/>
        </w:rPr>
        <w:t>i</w:t>
      </w:r>
      <w:r>
        <w:rPr>
          <w:rFonts w:ascii="Arial" w:eastAsia="Arial" w:hAnsi="Arial" w:cs="Arial"/>
          <w:sz w:val="23"/>
          <w:szCs w:val="23"/>
        </w:rPr>
        <w:t xml:space="preserve"> attempts to write data item Q, if TS(T</w:t>
      </w:r>
      <w:r>
        <w:rPr>
          <w:rFonts w:ascii="Arial" w:eastAsia="Arial" w:hAnsi="Arial" w:cs="Arial"/>
          <w:sz w:val="30"/>
          <w:szCs w:val="30"/>
          <w:vertAlign w:val="subscript"/>
        </w:rPr>
        <w:t>i</w:t>
      </w:r>
      <w:r>
        <w:rPr>
          <w:rFonts w:ascii="Arial" w:eastAsia="Arial" w:hAnsi="Arial" w:cs="Arial"/>
          <w:sz w:val="23"/>
          <w:szCs w:val="23"/>
        </w:rPr>
        <w:t>) &lt; W-timestamp(Q), then T</w:t>
      </w:r>
      <w:r>
        <w:rPr>
          <w:rFonts w:ascii="Arial" w:eastAsia="Arial" w:hAnsi="Arial" w:cs="Arial"/>
          <w:sz w:val="30"/>
          <w:szCs w:val="30"/>
          <w:vertAlign w:val="subscript"/>
        </w:rPr>
        <w:t>i</w:t>
      </w:r>
      <w:r>
        <w:rPr>
          <w:rFonts w:ascii="Arial" w:eastAsia="Arial" w:hAnsi="Arial" w:cs="Arial"/>
          <w:sz w:val="23"/>
          <w:szCs w:val="23"/>
        </w:rPr>
        <w:t xml:space="preserve"> is attempting</w:t>
      </w:r>
    </w:p>
    <w:p w:rsidR="001D2286" w:rsidRDefault="001D2286">
      <w:pPr>
        <w:spacing w:line="128" w:lineRule="exact"/>
        <w:rPr>
          <w:sz w:val="20"/>
          <w:szCs w:val="20"/>
        </w:rPr>
      </w:pPr>
    </w:p>
    <w:p w:rsidR="001D2286" w:rsidRDefault="00A56379">
      <w:pPr>
        <w:ind w:left="740"/>
        <w:rPr>
          <w:sz w:val="20"/>
          <w:szCs w:val="20"/>
        </w:rPr>
      </w:pPr>
      <w:r>
        <w:rPr>
          <w:rFonts w:ascii="Arial" w:eastAsia="Arial" w:hAnsi="Arial" w:cs="Arial"/>
          <w:sz w:val="24"/>
          <w:szCs w:val="24"/>
        </w:rPr>
        <w:t>to write an obsolete value of {Q}.</w:t>
      </w:r>
    </w:p>
    <w:p w:rsidR="001D2286" w:rsidRDefault="001D2286">
      <w:pPr>
        <w:spacing w:line="117" w:lineRule="exact"/>
        <w:rPr>
          <w:sz w:val="20"/>
          <w:szCs w:val="20"/>
        </w:rPr>
      </w:pPr>
    </w:p>
    <w:p w:rsidR="001D2286" w:rsidRDefault="00A56379">
      <w:pPr>
        <w:spacing w:line="263" w:lineRule="auto"/>
        <w:ind w:left="1460" w:right="40" w:hanging="36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Rather than rolling back</w:t>
      </w:r>
      <w:r>
        <w:rPr>
          <w:rFonts w:ascii="Courier New" w:eastAsia="Courier New" w:hAnsi="Courier New" w:cs="Courier New"/>
          <w:sz w:val="24"/>
          <w:szCs w:val="24"/>
        </w:rPr>
        <w:t xml:space="preserve"> </w:t>
      </w:r>
      <w:r>
        <w:rPr>
          <w:rFonts w:ascii="Arial" w:eastAsia="Arial" w:hAnsi="Arial" w:cs="Arial"/>
          <w:sz w:val="24"/>
          <w:szCs w:val="24"/>
        </w:rPr>
        <w:t>T</w:t>
      </w:r>
      <w:r>
        <w:rPr>
          <w:rFonts w:ascii="Arial" w:eastAsia="Arial" w:hAnsi="Arial" w:cs="Arial"/>
          <w:sz w:val="31"/>
          <w:szCs w:val="31"/>
          <w:vertAlign w:val="subscript"/>
        </w:rPr>
        <w:t>i</w:t>
      </w:r>
      <w:r>
        <w:rPr>
          <w:rFonts w:ascii="Courier New" w:eastAsia="Courier New" w:hAnsi="Courier New" w:cs="Courier New"/>
          <w:sz w:val="24"/>
          <w:szCs w:val="24"/>
        </w:rPr>
        <w:t xml:space="preserve"> </w:t>
      </w:r>
      <w:r>
        <w:rPr>
          <w:rFonts w:ascii="Arial" w:eastAsia="Arial" w:hAnsi="Arial" w:cs="Arial"/>
          <w:sz w:val="24"/>
          <w:szCs w:val="24"/>
        </w:rPr>
        <w:t>as the timestamp ordering protocol would have done,</w:t>
      </w:r>
      <w:r>
        <w:rPr>
          <w:rFonts w:ascii="Courier New" w:eastAsia="Courier New" w:hAnsi="Courier New" w:cs="Courier New"/>
          <w:sz w:val="24"/>
          <w:szCs w:val="24"/>
        </w:rPr>
        <w:t xml:space="preserve"> </w:t>
      </w:r>
      <w:r>
        <w:rPr>
          <w:rFonts w:ascii="Arial" w:eastAsia="Arial" w:hAnsi="Arial" w:cs="Arial"/>
          <w:sz w:val="24"/>
          <w:szCs w:val="24"/>
        </w:rPr>
        <w:t>this {write} operation can be ignored.</w:t>
      </w:r>
    </w:p>
    <w:p w:rsidR="001D2286" w:rsidRDefault="001D2286">
      <w:pPr>
        <w:spacing w:line="151" w:lineRule="exact"/>
        <w:rPr>
          <w:sz w:val="20"/>
          <w:szCs w:val="20"/>
        </w:rPr>
      </w:pPr>
    </w:p>
    <w:p w:rsidR="001D2286" w:rsidRDefault="00A56379">
      <w:pPr>
        <w:spacing w:line="341" w:lineRule="auto"/>
        <w:ind w:left="740" w:right="1840"/>
        <w:rPr>
          <w:sz w:val="20"/>
          <w:szCs w:val="20"/>
        </w:rPr>
      </w:pPr>
      <w:r>
        <w:rPr>
          <w:rFonts w:ascii="Arial" w:eastAsia="Arial" w:hAnsi="Arial" w:cs="Arial"/>
          <w:sz w:val="23"/>
          <w:szCs w:val="23"/>
        </w:rPr>
        <w:t>Otherwise this protocol is the same as the timestamp ordering protocol. Thomas' Write Rule allows greater potential concurrency.</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78720" behindDoc="1" locked="0" layoutInCell="0" allowOverlap="1">
                <wp:simplePos x="0" y="0"/>
                <wp:positionH relativeFrom="column">
                  <wp:posOffset>-6350</wp:posOffset>
                </wp:positionH>
                <wp:positionV relativeFrom="paragraph">
                  <wp:posOffset>-2273300</wp:posOffset>
                </wp:positionV>
                <wp:extent cx="5981700"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179pt" to="470.5pt,-179pt" o:allowincell="f" strokecolor="#622423" strokeweight="3pt"/>
            </w:pict>
          </mc:Fallback>
        </mc:AlternateContent>
      </w:r>
      <w:r>
        <w:rPr>
          <w:noProof/>
          <w:sz w:val="20"/>
          <w:szCs w:val="20"/>
        </w:rPr>
        <mc:AlternateContent>
          <mc:Choice Requires="wps">
            <w:drawing>
              <wp:anchor distT="0" distB="0" distL="114300" distR="114300" simplePos="0" relativeHeight="251679744" behindDoc="1" locked="0" layoutInCell="0" allowOverlap="1">
                <wp:simplePos x="0" y="0"/>
                <wp:positionH relativeFrom="column">
                  <wp:posOffset>-6350</wp:posOffset>
                </wp:positionH>
                <wp:positionV relativeFrom="paragraph">
                  <wp:posOffset>-2306320</wp:posOffset>
                </wp:positionV>
                <wp:extent cx="5981700" cy="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999pt,-181.5999pt" to="470.5pt,-181.5999pt" o:allowincell="f" strokecolor="#622423" strokeweight="0.72pt"/>
            </w:pict>
          </mc:Fallback>
        </mc:AlternateContent>
      </w:r>
    </w:p>
    <w:p w:rsidR="001D2286" w:rsidRDefault="00A56379" w:rsidP="00A56379">
      <w:pPr>
        <w:numPr>
          <w:ilvl w:val="0"/>
          <w:numId w:val="32"/>
        </w:numPr>
        <w:tabs>
          <w:tab w:val="left" w:pos="1460"/>
        </w:tabs>
        <w:ind w:left="1460" w:hanging="360"/>
        <w:rPr>
          <w:rFonts w:ascii="Courier New" w:eastAsia="Courier New" w:hAnsi="Courier New" w:cs="Courier New"/>
          <w:sz w:val="24"/>
          <w:szCs w:val="24"/>
        </w:rPr>
      </w:pPr>
      <w:r>
        <w:rPr>
          <w:rFonts w:ascii="Arial" w:eastAsia="Arial" w:hAnsi="Arial" w:cs="Arial"/>
          <w:sz w:val="24"/>
          <w:szCs w:val="24"/>
        </w:rPr>
        <w:t>Allows some view-serializable schedules that are not conflict-serializable.</w:t>
      </w:r>
    </w:p>
    <w:p w:rsidR="001D2286" w:rsidRDefault="001D2286">
      <w:pPr>
        <w:spacing w:line="171" w:lineRule="exact"/>
        <w:rPr>
          <w:sz w:val="20"/>
          <w:szCs w:val="20"/>
        </w:rPr>
      </w:pPr>
    </w:p>
    <w:p w:rsidR="001D2286" w:rsidRDefault="00A56379">
      <w:pPr>
        <w:ind w:left="20"/>
        <w:rPr>
          <w:sz w:val="20"/>
          <w:szCs w:val="20"/>
        </w:rPr>
      </w:pPr>
      <w:r>
        <w:rPr>
          <w:rFonts w:ascii="Arial" w:eastAsia="Arial" w:hAnsi="Arial" w:cs="Arial"/>
          <w:sz w:val="21"/>
          <w:szCs w:val="21"/>
        </w:rPr>
        <w:t>_____________________________________________________________________________</w:t>
      </w:r>
    </w:p>
    <w:p w:rsidR="001D2286" w:rsidRDefault="001D2286">
      <w:pPr>
        <w:spacing w:line="138" w:lineRule="exact"/>
        <w:rPr>
          <w:sz w:val="20"/>
          <w:szCs w:val="20"/>
        </w:rPr>
      </w:pPr>
    </w:p>
    <w:p w:rsidR="001D2286" w:rsidRDefault="00A56379">
      <w:pPr>
        <w:ind w:left="3620"/>
        <w:rPr>
          <w:sz w:val="20"/>
          <w:szCs w:val="20"/>
        </w:rPr>
      </w:pPr>
      <w:r>
        <w:rPr>
          <w:rFonts w:ascii="Arial" w:eastAsia="Arial" w:hAnsi="Arial" w:cs="Arial"/>
          <w:sz w:val="24"/>
          <w:szCs w:val="24"/>
          <w:u w:val="single"/>
        </w:rPr>
        <w:t>Deadlock</w:t>
      </w:r>
    </w:p>
    <w:p w:rsidR="001D2286" w:rsidRDefault="001D2286">
      <w:pPr>
        <w:spacing w:line="138" w:lineRule="exact"/>
        <w:rPr>
          <w:sz w:val="20"/>
          <w:szCs w:val="20"/>
        </w:rPr>
      </w:pPr>
    </w:p>
    <w:p w:rsidR="001D2286" w:rsidRDefault="00A56379">
      <w:pPr>
        <w:ind w:left="20"/>
        <w:rPr>
          <w:sz w:val="20"/>
          <w:szCs w:val="20"/>
        </w:rPr>
      </w:pPr>
      <w:r>
        <w:rPr>
          <w:rFonts w:ascii="Arial" w:eastAsia="Arial" w:hAnsi="Arial" w:cs="Arial"/>
          <w:sz w:val="24"/>
          <w:szCs w:val="24"/>
        </w:rPr>
        <w:t>Deadlock</w:t>
      </w:r>
    </w:p>
    <w:p w:rsidR="001D2286" w:rsidRDefault="001D2286">
      <w:pPr>
        <w:spacing w:line="189" w:lineRule="exact"/>
        <w:rPr>
          <w:sz w:val="20"/>
          <w:szCs w:val="20"/>
        </w:rPr>
      </w:pPr>
    </w:p>
    <w:p w:rsidR="001D2286" w:rsidRDefault="00A56379">
      <w:pPr>
        <w:spacing w:line="351" w:lineRule="auto"/>
        <w:ind w:left="20" w:right="40" w:firstLine="720"/>
        <w:jc w:val="both"/>
        <w:rPr>
          <w:sz w:val="20"/>
          <w:szCs w:val="20"/>
        </w:rPr>
      </w:pPr>
      <w:r>
        <w:rPr>
          <w:rFonts w:ascii="Arial" w:eastAsia="Arial" w:hAnsi="Arial" w:cs="Arial"/>
          <w:sz w:val="24"/>
          <w:szCs w:val="24"/>
        </w:rPr>
        <w:t>A system is in a deadlock state if there exists a set of transactions such that every transaction in the set is waiting for another transaction in the set. In other words, there exists a set of waiting transactions {T0, T1, . . ., Tn} such that T0 is waiting for a data item that T1 holds, and T1 is waiting for a data item that T2 holds, and . . ., and Tn−1 is waiting for a data item that Tn holds, and Tn is waiting for a data item that T0 holds. In such a situation, none of transaction can make progress.</w:t>
      </w:r>
    </w:p>
    <w:p w:rsidR="001D2286" w:rsidRDefault="001D2286">
      <w:pPr>
        <w:spacing w:line="200" w:lineRule="exact"/>
        <w:rPr>
          <w:sz w:val="20"/>
          <w:szCs w:val="20"/>
        </w:rPr>
      </w:pPr>
    </w:p>
    <w:p w:rsidR="001D2286" w:rsidRDefault="001D2286">
      <w:pPr>
        <w:spacing w:line="225" w:lineRule="exact"/>
        <w:rPr>
          <w:sz w:val="20"/>
          <w:szCs w:val="20"/>
        </w:rPr>
      </w:pPr>
    </w:p>
    <w:p w:rsidR="001D2286" w:rsidRDefault="00A56379">
      <w:pPr>
        <w:ind w:left="20"/>
        <w:rPr>
          <w:sz w:val="20"/>
          <w:szCs w:val="20"/>
        </w:rPr>
      </w:pPr>
      <w:r>
        <w:rPr>
          <w:rFonts w:ascii="Arial" w:eastAsia="Arial" w:hAnsi="Arial" w:cs="Arial"/>
          <w:sz w:val="24"/>
          <w:szCs w:val="24"/>
        </w:rPr>
        <w:t>There are two principal methods for dealing with the deadlock problem.</w:t>
      </w:r>
    </w:p>
    <w:p w:rsidR="001D2286" w:rsidRDefault="001D2286">
      <w:pPr>
        <w:spacing w:line="189" w:lineRule="exact"/>
        <w:rPr>
          <w:sz w:val="20"/>
          <w:szCs w:val="20"/>
        </w:rPr>
      </w:pPr>
    </w:p>
    <w:p w:rsidR="001D2286" w:rsidRDefault="00A56379" w:rsidP="00A56379">
      <w:pPr>
        <w:numPr>
          <w:ilvl w:val="0"/>
          <w:numId w:val="33"/>
        </w:numPr>
        <w:tabs>
          <w:tab w:val="left" w:pos="740"/>
        </w:tabs>
        <w:spacing w:line="315" w:lineRule="auto"/>
        <w:ind w:left="740" w:right="40" w:hanging="487"/>
        <w:rPr>
          <w:rFonts w:ascii="Arial" w:eastAsia="Arial" w:hAnsi="Arial" w:cs="Arial"/>
          <w:sz w:val="24"/>
          <w:szCs w:val="24"/>
        </w:rPr>
      </w:pPr>
      <w:r>
        <w:rPr>
          <w:rFonts w:ascii="Arial" w:eastAsia="Arial" w:hAnsi="Arial" w:cs="Arial"/>
          <w:sz w:val="24"/>
          <w:szCs w:val="24"/>
        </w:rPr>
        <w:t>Deadlock prevention This approach ensure that the system will never enter in deadlock</w:t>
      </w:r>
    </w:p>
    <w:p w:rsidR="001D2286" w:rsidRDefault="001D2286">
      <w:pPr>
        <w:spacing w:line="52" w:lineRule="exact"/>
        <w:rPr>
          <w:rFonts w:ascii="Arial" w:eastAsia="Arial" w:hAnsi="Arial" w:cs="Arial"/>
          <w:sz w:val="24"/>
          <w:szCs w:val="24"/>
        </w:rPr>
      </w:pPr>
    </w:p>
    <w:p w:rsidR="001D2286" w:rsidRDefault="00A56379">
      <w:pPr>
        <w:ind w:left="740"/>
        <w:rPr>
          <w:rFonts w:ascii="Arial" w:eastAsia="Arial" w:hAnsi="Arial" w:cs="Arial"/>
          <w:sz w:val="24"/>
          <w:szCs w:val="24"/>
        </w:rPr>
      </w:pPr>
      <w:r>
        <w:rPr>
          <w:rFonts w:ascii="Arial" w:eastAsia="Arial" w:hAnsi="Arial" w:cs="Arial"/>
          <w:sz w:val="24"/>
          <w:szCs w:val="24"/>
        </w:rPr>
        <w:t>state.</w:t>
      </w:r>
    </w:p>
    <w:p w:rsidR="001D2286" w:rsidRDefault="001D2286">
      <w:pPr>
        <w:spacing w:line="187" w:lineRule="exact"/>
        <w:rPr>
          <w:rFonts w:ascii="Arial" w:eastAsia="Arial" w:hAnsi="Arial" w:cs="Arial"/>
          <w:sz w:val="24"/>
          <w:szCs w:val="24"/>
        </w:rPr>
      </w:pPr>
    </w:p>
    <w:p w:rsidR="001D2286" w:rsidRDefault="00A56379" w:rsidP="00A56379">
      <w:pPr>
        <w:numPr>
          <w:ilvl w:val="0"/>
          <w:numId w:val="33"/>
        </w:numPr>
        <w:tabs>
          <w:tab w:val="left" w:pos="740"/>
        </w:tabs>
        <w:spacing w:line="316" w:lineRule="auto"/>
        <w:ind w:left="740" w:right="40" w:hanging="553"/>
        <w:rPr>
          <w:rFonts w:ascii="Arial" w:eastAsia="Arial" w:hAnsi="Arial" w:cs="Arial"/>
          <w:sz w:val="24"/>
          <w:szCs w:val="24"/>
        </w:rPr>
      </w:pPr>
      <w:r>
        <w:rPr>
          <w:rFonts w:ascii="Arial" w:eastAsia="Arial" w:hAnsi="Arial" w:cs="Arial"/>
          <w:sz w:val="24"/>
          <w:szCs w:val="24"/>
        </w:rPr>
        <w:t>Deadlock detection and deadlock recovery This approach tries to recover from deadlock if system enters in deadlock state.</w:t>
      </w:r>
    </w:p>
    <w:p w:rsidR="001D2286" w:rsidRDefault="001D2286">
      <w:pPr>
        <w:spacing w:line="200" w:lineRule="exact"/>
        <w:rPr>
          <w:sz w:val="20"/>
          <w:szCs w:val="20"/>
        </w:rPr>
      </w:pPr>
    </w:p>
    <w:p w:rsidR="001D2286" w:rsidRDefault="001D2286">
      <w:pPr>
        <w:spacing w:line="264" w:lineRule="exact"/>
        <w:rPr>
          <w:sz w:val="20"/>
          <w:szCs w:val="20"/>
        </w:rPr>
      </w:pPr>
    </w:p>
    <w:p w:rsidR="001D2286" w:rsidRDefault="00A56379">
      <w:pPr>
        <w:ind w:left="20"/>
        <w:rPr>
          <w:sz w:val="20"/>
          <w:szCs w:val="20"/>
        </w:rPr>
      </w:pPr>
      <w:r>
        <w:rPr>
          <w:rFonts w:ascii="Arial" w:eastAsia="Arial" w:hAnsi="Arial" w:cs="Arial"/>
          <w:sz w:val="24"/>
          <w:szCs w:val="24"/>
        </w:rPr>
        <w:t>Deadlock Handling</w:t>
      </w:r>
    </w:p>
    <w:p w:rsidR="001D2286" w:rsidRDefault="001D2286">
      <w:pPr>
        <w:spacing w:line="140" w:lineRule="exact"/>
        <w:rPr>
          <w:sz w:val="20"/>
          <w:szCs w:val="20"/>
        </w:rPr>
      </w:pPr>
    </w:p>
    <w:p w:rsidR="001D2286" w:rsidRDefault="00A56379">
      <w:pPr>
        <w:ind w:left="380"/>
        <w:rPr>
          <w:sz w:val="20"/>
          <w:szCs w:val="20"/>
        </w:rPr>
      </w:pPr>
      <w:r>
        <w:rPr>
          <w:rFonts w:ascii="Arial" w:eastAsia="Arial" w:hAnsi="Arial" w:cs="Arial"/>
          <w:sz w:val="24"/>
          <w:szCs w:val="24"/>
        </w:rPr>
        <w:t>Consider the following two transactions:</w:t>
      </w:r>
    </w:p>
    <w:p w:rsidR="001D2286" w:rsidRDefault="001D2286">
      <w:pPr>
        <w:spacing w:line="5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460"/>
        <w:gridCol w:w="5960"/>
      </w:tblGrid>
      <w:tr w:rsidR="001D2286">
        <w:trPr>
          <w:trHeight w:val="374"/>
        </w:trPr>
        <w:tc>
          <w:tcPr>
            <w:tcW w:w="3460" w:type="dxa"/>
            <w:vAlign w:val="bottom"/>
          </w:tcPr>
          <w:p w:rsidR="001D2286" w:rsidRDefault="00A56379">
            <w:pPr>
              <w:ind w:left="1580"/>
              <w:rPr>
                <w:sz w:val="20"/>
                <w:szCs w:val="20"/>
              </w:rPr>
            </w:pPr>
            <w:r>
              <w:rPr>
                <w:rFonts w:ascii="Arial" w:eastAsia="Arial" w:hAnsi="Arial" w:cs="Arial"/>
                <w:w w:val="96"/>
                <w:sz w:val="24"/>
                <w:szCs w:val="24"/>
              </w:rPr>
              <w:t>T</w:t>
            </w:r>
            <w:r>
              <w:rPr>
                <w:rFonts w:ascii="Arial" w:eastAsia="Arial" w:hAnsi="Arial" w:cs="Arial"/>
                <w:w w:val="96"/>
                <w:sz w:val="31"/>
                <w:szCs w:val="31"/>
                <w:vertAlign w:val="subscript"/>
              </w:rPr>
              <w:t>1</w:t>
            </w:r>
            <w:r>
              <w:rPr>
                <w:rFonts w:ascii="Arial" w:eastAsia="Arial" w:hAnsi="Arial" w:cs="Arial"/>
                <w:w w:val="96"/>
                <w:sz w:val="24"/>
                <w:szCs w:val="24"/>
              </w:rPr>
              <w:t>:write (X)</w:t>
            </w:r>
          </w:p>
        </w:tc>
        <w:tc>
          <w:tcPr>
            <w:tcW w:w="5960" w:type="dxa"/>
            <w:vAlign w:val="bottom"/>
          </w:tcPr>
          <w:p w:rsidR="001D2286" w:rsidRDefault="00A56379">
            <w:pPr>
              <w:ind w:left="460"/>
              <w:rPr>
                <w:sz w:val="20"/>
                <w:szCs w:val="20"/>
              </w:rPr>
            </w:pPr>
            <w:r>
              <w:rPr>
                <w:rFonts w:ascii="Arial" w:eastAsia="Arial" w:hAnsi="Arial" w:cs="Arial"/>
                <w:sz w:val="24"/>
                <w:szCs w:val="24"/>
              </w:rPr>
              <w:t>T</w:t>
            </w:r>
            <w:r>
              <w:rPr>
                <w:rFonts w:ascii="Arial" w:eastAsia="Arial" w:hAnsi="Arial" w:cs="Arial"/>
                <w:sz w:val="31"/>
                <w:szCs w:val="31"/>
                <w:vertAlign w:val="subscript"/>
              </w:rPr>
              <w:t>2</w:t>
            </w:r>
            <w:r>
              <w:rPr>
                <w:rFonts w:ascii="Arial" w:eastAsia="Arial" w:hAnsi="Arial" w:cs="Arial"/>
                <w:sz w:val="24"/>
                <w:szCs w:val="24"/>
              </w:rPr>
              <w:t>:   write(Y)</w:t>
            </w:r>
          </w:p>
        </w:tc>
      </w:tr>
      <w:tr w:rsidR="001D2286">
        <w:trPr>
          <w:trHeight w:val="402"/>
        </w:trPr>
        <w:tc>
          <w:tcPr>
            <w:tcW w:w="3460" w:type="dxa"/>
            <w:vAlign w:val="bottom"/>
          </w:tcPr>
          <w:p w:rsidR="001D2286" w:rsidRDefault="00A56379">
            <w:pPr>
              <w:ind w:left="2180"/>
              <w:rPr>
                <w:sz w:val="20"/>
                <w:szCs w:val="20"/>
              </w:rPr>
            </w:pPr>
            <w:r>
              <w:rPr>
                <w:rFonts w:ascii="Arial" w:eastAsia="Arial" w:hAnsi="Arial" w:cs="Arial"/>
                <w:sz w:val="24"/>
                <w:szCs w:val="24"/>
              </w:rPr>
              <w:t>write(Y)</w:t>
            </w:r>
          </w:p>
        </w:tc>
        <w:tc>
          <w:tcPr>
            <w:tcW w:w="5960" w:type="dxa"/>
            <w:vAlign w:val="bottom"/>
          </w:tcPr>
          <w:p w:rsidR="001D2286" w:rsidRDefault="00A56379">
            <w:pPr>
              <w:ind w:left="1000"/>
              <w:rPr>
                <w:sz w:val="20"/>
                <w:szCs w:val="20"/>
              </w:rPr>
            </w:pPr>
            <w:r>
              <w:rPr>
                <w:rFonts w:ascii="Arial" w:eastAsia="Arial" w:hAnsi="Arial" w:cs="Arial"/>
                <w:sz w:val="24"/>
                <w:szCs w:val="24"/>
              </w:rPr>
              <w:t>write(X)</w:t>
            </w:r>
          </w:p>
        </w:tc>
      </w:tr>
      <w:tr w:rsidR="001D2286">
        <w:trPr>
          <w:trHeight w:val="414"/>
        </w:trPr>
        <w:tc>
          <w:tcPr>
            <w:tcW w:w="3460" w:type="dxa"/>
            <w:vAlign w:val="bottom"/>
          </w:tcPr>
          <w:p w:rsidR="001D2286" w:rsidRDefault="00A56379">
            <w:pPr>
              <w:ind w:left="380"/>
              <w:rPr>
                <w:sz w:val="20"/>
                <w:szCs w:val="20"/>
              </w:rPr>
            </w:pPr>
            <w:r>
              <w:rPr>
                <w:rFonts w:ascii="Arial" w:eastAsia="Arial" w:hAnsi="Arial" w:cs="Arial"/>
                <w:sz w:val="24"/>
                <w:szCs w:val="24"/>
              </w:rPr>
              <w:t>Schedule with deadlock</w:t>
            </w:r>
          </w:p>
        </w:tc>
        <w:tc>
          <w:tcPr>
            <w:tcW w:w="5960" w:type="dxa"/>
            <w:vAlign w:val="bottom"/>
          </w:tcPr>
          <w:p w:rsidR="001D2286" w:rsidRDefault="001D2286">
            <w:pPr>
              <w:rPr>
                <w:sz w:val="24"/>
                <w:szCs w:val="24"/>
              </w:rPr>
            </w:pPr>
          </w:p>
        </w:tc>
      </w:tr>
      <w:tr w:rsidR="001D2286">
        <w:trPr>
          <w:trHeight w:val="319"/>
        </w:trPr>
        <w:tc>
          <w:tcPr>
            <w:tcW w:w="3460" w:type="dxa"/>
            <w:vAlign w:val="bottom"/>
          </w:tcPr>
          <w:p w:rsidR="001D2286" w:rsidRDefault="001D2286">
            <w:pPr>
              <w:rPr>
                <w:sz w:val="24"/>
                <w:szCs w:val="24"/>
              </w:rPr>
            </w:pPr>
          </w:p>
        </w:tc>
        <w:tc>
          <w:tcPr>
            <w:tcW w:w="5960" w:type="dxa"/>
            <w:vAlign w:val="bottom"/>
          </w:tcPr>
          <w:p w:rsidR="001D2286" w:rsidRDefault="001D2286">
            <w:pPr>
              <w:rPr>
                <w:sz w:val="24"/>
                <w:szCs w:val="24"/>
              </w:rPr>
            </w:pPr>
          </w:p>
        </w:tc>
      </w:tr>
      <w:tr w:rsidR="001D2286">
        <w:trPr>
          <w:trHeight w:val="69"/>
        </w:trPr>
        <w:tc>
          <w:tcPr>
            <w:tcW w:w="3460" w:type="dxa"/>
            <w:tcBorders>
              <w:bottom w:val="single" w:sz="8" w:space="0" w:color="622423"/>
            </w:tcBorders>
            <w:shd w:val="clear" w:color="auto" w:fill="622423"/>
            <w:vAlign w:val="bottom"/>
          </w:tcPr>
          <w:p w:rsidR="001D2286" w:rsidRDefault="001D2286">
            <w:pPr>
              <w:rPr>
                <w:sz w:val="5"/>
                <w:szCs w:val="5"/>
              </w:rPr>
            </w:pPr>
          </w:p>
        </w:tc>
        <w:tc>
          <w:tcPr>
            <w:tcW w:w="5960" w:type="dxa"/>
            <w:tcBorders>
              <w:bottom w:val="single" w:sz="8" w:space="0" w:color="622423"/>
            </w:tcBorders>
            <w:shd w:val="clear" w:color="auto" w:fill="622423"/>
            <w:vAlign w:val="bottom"/>
          </w:tcPr>
          <w:p w:rsidR="001D2286" w:rsidRDefault="001D2286">
            <w:pPr>
              <w:rPr>
                <w:sz w:val="5"/>
                <w:szCs w:val="5"/>
              </w:rPr>
            </w:pPr>
          </w:p>
        </w:tc>
      </w:tr>
      <w:tr w:rsidR="001D2286">
        <w:trPr>
          <w:trHeight w:val="275"/>
        </w:trPr>
        <w:tc>
          <w:tcPr>
            <w:tcW w:w="3460" w:type="dxa"/>
            <w:vAlign w:val="bottom"/>
          </w:tcPr>
          <w:p w:rsidR="001D2286" w:rsidRDefault="001D2286">
            <w:pPr>
              <w:rPr>
                <w:sz w:val="23"/>
                <w:szCs w:val="23"/>
              </w:rPr>
            </w:pPr>
          </w:p>
        </w:tc>
        <w:tc>
          <w:tcPr>
            <w:tcW w:w="5960" w:type="dxa"/>
            <w:vAlign w:val="bottom"/>
          </w:tcPr>
          <w:p w:rsidR="001D2286" w:rsidRDefault="001D2286">
            <w:pPr>
              <w:rPr>
                <w:sz w:val="23"/>
                <w:szCs w:val="23"/>
              </w:rPr>
            </w:pPr>
          </w:p>
        </w:tc>
      </w:tr>
      <w:tr w:rsidR="001D2286">
        <w:trPr>
          <w:trHeight w:val="212"/>
        </w:trPr>
        <w:tc>
          <w:tcPr>
            <w:tcW w:w="3460" w:type="dxa"/>
            <w:vAlign w:val="bottom"/>
          </w:tcPr>
          <w:p w:rsidR="001D2286" w:rsidRDefault="001D2286">
            <w:pPr>
              <w:rPr>
                <w:sz w:val="18"/>
                <w:szCs w:val="18"/>
              </w:rPr>
            </w:pPr>
          </w:p>
        </w:tc>
        <w:tc>
          <w:tcPr>
            <w:tcW w:w="5960" w:type="dxa"/>
            <w:vAlign w:val="bottom"/>
          </w:tcPr>
          <w:p w:rsidR="001D2286" w:rsidRDefault="001D2286">
            <w:pPr>
              <w:rPr>
                <w:sz w:val="18"/>
                <w:szCs w:val="18"/>
              </w:rPr>
            </w:pPr>
          </w:p>
        </w:tc>
      </w:tr>
    </w:tbl>
    <w:p w:rsidR="001D2286" w:rsidRDefault="001D2286">
      <w:pPr>
        <w:sectPr w:rsidR="001D2286">
          <w:pgSz w:w="12240" w:h="15840"/>
          <w:pgMar w:top="1440" w:right="1400" w:bottom="215" w:left="1420" w:header="0" w:footer="0" w:gutter="0"/>
          <w:cols w:space="720" w:equalWidth="0">
            <w:col w:w="9420"/>
          </w:cols>
        </w:sectPr>
      </w:pPr>
    </w:p>
    <w:p w:rsidR="001D2286" w:rsidRDefault="001D2286">
      <w:pPr>
        <w:spacing w:line="200" w:lineRule="exact"/>
        <w:rPr>
          <w:sz w:val="20"/>
          <w:szCs w:val="20"/>
        </w:rPr>
      </w:pPr>
      <w:bookmarkStart w:id="27" w:name="page27"/>
      <w:bookmarkEnd w:id="27"/>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8"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System is deadlocked if there is a set of transactions such that every transaction in the set is waiting for another transaction in the set.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80768" behindDoc="1" locked="0" layoutInCell="0" allowOverlap="1">
                <wp:simplePos x="0" y="0"/>
                <wp:positionH relativeFrom="column">
                  <wp:posOffset>-19050</wp:posOffset>
                </wp:positionH>
                <wp:positionV relativeFrom="paragraph">
                  <wp:posOffset>-2158365</wp:posOffset>
                </wp:positionV>
                <wp:extent cx="5981700" cy="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9.9499pt" to="469.5pt,-169.9499pt" o:allowincell="f" strokecolor="#622423" strokeweight="3pt"/>
            </w:pict>
          </mc:Fallback>
        </mc:AlternateContent>
      </w:r>
      <w:r>
        <w:rPr>
          <w:noProof/>
          <w:sz w:val="20"/>
          <w:szCs w:val="20"/>
        </w:rPr>
        <mc:AlternateContent>
          <mc:Choice Requires="wps">
            <w:drawing>
              <wp:anchor distT="0" distB="0" distL="114300" distR="114300" simplePos="0" relativeHeight="251681792" behindDoc="1" locked="0" layoutInCell="0" allowOverlap="1">
                <wp:simplePos x="0" y="0"/>
                <wp:positionH relativeFrom="column">
                  <wp:posOffset>-19050</wp:posOffset>
                </wp:positionH>
                <wp:positionV relativeFrom="paragraph">
                  <wp:posOffset>-2191385</wp:posOffset>
                </wp:positionV>
                <wp:extent cx="5981700" cy="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7" o:spid="_x0000_s11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2.5499pt" to="469.5pt,-172.5499pt" o:allowincell="f" strokecolor="#622423" strokeweight="0.72pt"/>
            </w:pict>
          </mc:Fallback>
        </mc:AlternateContent>
      </w:r>
      <w:r>
        <w:rPr>
          <w:noProof/>
          <w:sz w:val="20"/>
          <w:szCs w:val="20"/>
        </w:rPr>
        <w:drawing>
          <wp:anchor distT="0" distB="0" distL="114300" distR="114300" simplePos="0" relativeHeight="251682816" behindDoc="1" locked="0" layoutInCell="0" allowOverlap="1">
            <wp:simplePos x="0" y="0"/>
            <wp:positionH relativeFrom="column">
              <wp:posOffset>1390650</wp:posOffset>
            </wp:positionH>
            <wp:positionV relativeFrom="paragraph">
              <wp:posOffset>-1967865</wp:posOffset>
            </wp:positionV>
            <wp:extent cx="2715260" cy="1390650"/>
            <wp:effectExtent l="0" t="0" r="0"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7">
                      <a:extLst/>
                    </a:blip>
                    <a:srcRect/>
                    <a:stretch>
                      <a:fillRect/>
                    </a:stretch>
                  </pic:blipFill>
                  <pic:spPr bwMode="auto">
                    <a:xfrm>
                      <a:off x="0" y="0"/>
                      <a:ext cx="2715260" cy="139065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69" w:lineRule="exact"/>
        <w:rPr>
          <w:sz w:val="20"/>
          <w:szCs w:val="20"/>
        </w:rPr>
      </w:pPr>
    </w:p>
    <w:p w:rsidR="001D2286" w:rsidRDefault="00A56379">
      <w:pPr>
        <w:ind w:left="360"/>
        <w:rPr>
          <w:sz w:val="20"/>
          <w:szCs w:val="20"/>
        </w:rPr>
      </w:pPr>
      <w:r>
        <w:rPr>
          <w:rFonts w:ascii="Arial" w:eastAsia="Arial" w:hAnsi="Arial" w:cs="Arial"/>
        </w:rPr>
        <w:t>Deadlock prevention protocols ensure that the system will never enter into a deadlock state.</w:t>
      </w:r>
    </w:p>
    <w:p w:rsidR="001D2286" w:rsidRDefault="001D2286">
      <w:pPr>
        <w:spacing w:line="138" w:lineRule="exact"/>
        <w:rPr>
          <w:sz w:val="20"/>
          <w:szCs w:val="20"/>
        </w:rPr>
      </w:pPr>
    </w:p>
    <w:p w:rsidR="001D2286" w:rsidRDefault="00A56379">
      <w:pPr>
        <w:ind w:left="360"/>
        <w:rPr>
          <w:sz w:val="20"/>
          <w:szCs w:val="20"/>
        </w:rPr>
      </w:pPr>
      <w:r>
        <w:rPr>
          <w:rFonts w:ascii="Arial" w:eastAsia="Arial" w:hAnsi="Arial" w:cs="Arial"/>
          <w:sz w:val="24"/>
          <w:szCs w:val="24"/>
        </w:rPr>
        <w:t>Some prevention strategies :</w:t>
      </w:r>
    </w:p>
    <w:p w:rsidR="001D2286" w:rsidRDefault="001D2286">
      <w:pPr>
        <w:spacing w:line="188" w:lineRule="exact"/>
        <w:rPr>
          <w:sz w:val="20"/>
          <w:szCs w:val="20"/>
        </w:rPr>
      </w:pPr>
    </w:p>
    <w:p w:rsidR="001D2286" w:rsidRDefault="00A56379" w:rsidP="00A56379">
      <w:pPr>
        <w:numPr>
          <w:ilvl w:val="0"/>
          <w:numId w:val="34"/>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Require that each transaction locks all its data items before it begins execution (predeclaration).</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34"/>
        </w:numPr>
        <w:tabs>
          <w:tab w:val="left" w:pos="1440"/>
        </w:tabs>
        <w:spacing w:line="349" w:lineRule="auto"/>
        <w:ind w:left="1440" w:right="40" w:hanging="360"/>
        <w:rPr>
          <w:rFonts w:ascii="Courier New" w:eastAsia="Courier New" w:hAnsi="Courier New" w:cs="Courier New"/>
        </w:rPr>
      </w:pPr>
      <w:r>
        <w:rPr>
          <w:rFonts w:ascii="Arial" w:eastAsia="Arial" w:hAnsi="Arial" w:cs="Arial"/>
        </w:rPr>
        <w:t>Impose partial ordering of all data items and require that a transaction can lock data items only in the order specified by the partial order (graph-based protocol).</w:t>
      </w:r>
    </w:p>
    <w:p w:rsidR="001D2286" w:rsidRDefault="001D2286">
      <w:pPr>
        <w:spacing w:line="200" w:lineRule="exact"/>
        <w:rPr>
          <w:sz w:val="20"/>
          <w:szCs w:val="20"/>
        </w:rPr>
      </w:pPr>
    </w:p>
    <w:p w:rsidR="001D2286" w:rsidRDefault="001D2286">
      <w:pPr>
        <w:spacing w:line="263" w:lineRule="exact"/>
        <w:rPr>
          <w:sz w:val="20"/>
          <w:szCs w:val="20"/>
        </w:rPr>
      </w:pPr>
    </w:p>
    <w:p w:rsidR="001D2286" w:rsidRDefault="00A56379">
      <w:pPr>
        <w:ind w:left="720"/>
        <w:rPr>
          <w:sz w:val="20"/>
          <w:szCs w:val="20"/>
        </w:rPr>
      </w:pPr>
      <w:r>
        <w:rPr>
          <w:rFonts w:ascii="Arial" w:eastAsia="Arial" w:hAnsi="Arial" w:cs="Arial"/>
          <w:sz w:val="21"/>
          <w:szCs w:val="21"/>
        </w:rPr>
        <w:t>Following schemes use transaction timestamps for the sake of deadlock prevention alone.</w:t>
      </w:r>
    </w:p>
    <w:p w:rsidR="001D2286" w:rsidRDefault="001D2286">
      <w:pPr>
        <w:spacing w:line="138" w:lineRule="exact"/>
        <w:rPr>
          <w:sz w:val="20"/>
          <w:szCs w:val="20"/>
        </w:rPr>
      </w:pPr>
    </w:p>
    <w:p w:rsidR="001D2286" w:rsidRDefault="00A56379">
      <w:pPr>
        <w:ind w:left="360"/>
        <w:rPr>
          <w:sz w:val="20"/>
          <w:szCs w:val="20"/>
        </w:rPr>
      </w:pPr>
      <w:r>
        <w:rPr>
          <w:rFonts w:ascii="Arial" w:eastAsia="Arial" w:hAnsi="Arial" w:cs="Arial"/>
          <w:sz w:val="24"/>
          <w:szCs w:val="24"/>
        </w:rPr>
        <w:t>wait-die scheme — non-preemptive</w:t>
      </w:r>
    </w:p>
    <w:p w:rsidR="001D2286" w:rsidRDefault="001D2286">
      <w:pPr>
        <w:spacing w:line="188" w:lineRule="exact"/>
        <w:rPr>
          <w:sz w:val="20"/>
          <w:szCs w:val="20"/>
        </w:rPr>
      </w:pPr>
    </w:p>
    <w:p w:rsidR="001D2286" w:rsidRDefault="00A56379" w:rsidP="00A56379">
      <w:pPr>
        <w:numPr>
          <w:ilvl w:val="1"/>
          <w:numId w:val="35"/>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older transaction may wait for younger one to release data item. Younger transactions never wait for older ones; they are rolled back instead.</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35"/>
        </w:numPr>
        <w:tabs>
          <w:tab w:val="left" w:pos="1450"/>
        </w:tabs>
        <w:spacing w:line="298" w:lineRule="auto"/>
        <w:ind w:left="640" w:right="1260" w:firstLine="440"/>
        <w:rPr>
          <w:rFonts w:ascii="Courier New" w:eastAsia="Courier New" w:hAnsi="Courier New" w:cs="Courier New"/>
          <w:sz w:val="24"/>
          <w:szCs w:val="24"/>
        </w:rPr>
      </w:pPr>
      <w:r>
        <w:rPr>
          <w:rFonts w:ascii="Arial" w:eastAsia="Arial" w:hAnsi="Arial" w:cs="Arial"/>
          <w:sz w:val="24"/>
          <w:szCs w:val="24"/>
        </w:rPr>
        <w:t>a transaction may die several times before acquiring needed data item wound-wait scheme — preemptive</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35"/>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older transaction wounds (forces rollback) of younger transaction instead of waiting for it. Younger transactions may wait for older ones.</w:t>
      </w:r>
    </w:p>
    <w:p w:rsidR="001D2286" w:rsidRDefault="001D2286">
      <w:pPr>
        <w:spacing w:line="45" w:lineRule="exact"/>
        <w:rPr>
          <w:rFonts w:ascii="Courier New" w:eastAsia="Courier New" w:hAnsi="Courier New" w:cs="Courier New"/>
          <w:sz w:val="24"/>
          <w:szCs w:val="24"/>
        </w:rPr>
      </w:pPr>
    </w:p>
    <w:p w:rsidR="001D2286" w:rsidRDefault="00A56379" w:rsidP="00A56379">
      <w:pPr>
        <w:numPr>
          <w:ilvl w:val="1"/>
          <w:numId w:val="3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may be fewer rollbacks than wait-die scheme.</w:t>
      </w:r>
    </w:p>
    <w:p w:rsidR="001D2286" w:rsidRDefault="001D2286">
      <w:pPr>
        <w:spacing w:line="187" w:lineRule="exact"/>
        <w:rPr>
          <w:rFonts w:ascii="Courier New" w:eastAsia="Courier New" w:hAnsi="Courier New" w:cs="Courier New"/>
          <w:sz w:val="24"/>
          <w:szCs w:val="24"/>
        </w:rPr>
      </w:pPr>
    </w:p>
    <w:p w:rsidR="001D2286" w:rsidRDefault="00A56379">
      <w:pPr>
        <w:spacing w:line="337" w:lineRule="auto"/>
        <w:ind w:left="720" w:right="40"/>
        <w:rPr>
          <w:rFonts w:ascii="Courier New" w:eastAsia="Courier New" w:hAnsi="Courier New" w:cs="Courier New"/>
          <w:sz w:val="24"/>
          <w:szCs w:val="24"/>
        </w:rPr>
      </w:pPr>
      <w:r>
        <w:rPr>
          <w:rFonts w:ascii="Arial" w:eastAsia="Arial" w:hAnsi="Arial" w:cs="Arial"/>
          <w:sz w:val="24"/>
          <w:szCs w:val="24"/>
        </w:rPr>
        <w:t>Both in wait-die and in wound-wait schemes, a rolled back transaction is restarted with its original timestamp. Older transactions thus have precedence over newer ones, and starvation is hence avoided.</w:t>
      </w:r>
    </w:p>
    <w:p w:rsidR="001D2286" w:rsidRDefault="001D2286">
      <w:pPr>
        <w:spacing w:line="200" w:lineRule="exact"/>
        <w:rPr>
          <w:sz w:val="20"/>
          <w:szCs w:val="20"/>
        </w:rPr>
      </w:pPr>
    </w:p>
    <w:p w:rsidR="001D2286" w:rsidRDefault="001D2286">
      <w:pPr>
        <w:spacing w:line="292" w:lineRule="exact"/>
        <w:rPr>
          <w:sz w:val="20"/>
          <w:szCs w:val="20"/>
        </w:rPr>
      </w:pPr>
    </w:p>
    <w:p w:rsidR="001D2286" w:rsidRDefault="00A56379" w:rsidP="00A56379">
      <w:pPr>
        <w:numPr>
          <w:ilvl w:val="0"/>
          <w:numId w:val="36"/>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a transaction waits for a lock only for a specified amount of time. After that, the wait times out and the transaction is rolled back.</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83840" behindDoc="1" locked="0" layoutInCell="0" allowOverlap="1">
                <wp:simplePos x="0" y="0"/>
                <wp:positionH relativeFrom="column">
                  <wp:posOffset>-19050</wp:posOffset>
                </wp:positionH>
                <wp:positionV relativeFrom="paragraph">
                  <wp:posOffset>274955</wp:posOffset>
                </wp:positionV>
                <wp:extent cx="5981700" cy="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1.65pt" to="469.5pt,21.65pt" o:allowincell="f" strokecolor="#622423" strokeweight="3pt"/>
            </w:pict>
          </mc:Fallback>
        </mc:AlternateContent>
      </w:r>
      <w:r>
        <w:rPr>
          <w:noProof/>
          <w:sz w:val="20"/>
          <w:szCs w:val="20"/>
        </w:rPr>
        <mc:AlternateContent>
          <mc:Choice Requires="wps">
            <w:drawing>
              <wp:anchor distT="0" distB="0" distL="114300" distR="114300" simplePos="0" relativeHeight="251684864" behindDoc="1" locked="0" layoutInCell="0" allowOverlap="1">
                <wp:simplePos x="0" y="0"/>
                <wp:positionH relativeFrom="column">
                  <wp:posOffset>-19050</wp:posOffset>
                </wp:positionH>
                <wp:positionV relativeFrom="paragraph">
                  <wp:posOffset>307975</wp:posOffset>
                </wp:positionV>
                <wp:extent cx="5981700" cy="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25pt" to="469.5pt,24.25pt" o:allowincell="f" strokecolor="#622423" strokeweight="0.72pt"/>
            </w:pict>
          </mc:Fallback>
        </mc:AlternateContent>
      </w:r>
    </w:p>
    <w:p w:rsidR="001D2286" w:rsidRDefault="001D2286">
      <w:pPr>
        <w:spacing w:line="200" w:lineRule="exact"/>
        <w:rPr>
          <w:sz w:val="20"/>
          <w:szCs w:val="20"/>
        </w:rPr>
      </w:pPr>
    </w:p>
    <w:p w:rsidR="001D2286" w:rsidRDefault="001D2286">
      <w:pPr>
        <w:spacing w:line="34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9" w:lineRule="exact"/>
        <w:rPr>
          <w:sz w:val="20"/>
          <w:szCs w:val="20"/>
        </w:rPr>
      </w:pPr>
      <w:bookmarkStart w:id="28" w:name="page28"/>
      <w:bookmarkEnd w:id="28"/>
    </w:p>
    <w:p w:rsidR="001D2286" w:rsidRDefault="00A56379" w:rsidP="00A56379">
      <w:pPr>
        <w:numPr>
          <w:ilvl w:val="0"/>
          <w:numId w:val="3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thus deadlocks are not possible</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0"/>
          <w:numId w:val="37"/>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simple to implement; but starvation is possible. Also difficult to determine good value of the timeout interval.</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85888" behindDoc="1" locked="0" layoutInCell="0" allowOverlap="1">
                <wp:simplePos x="0" y="0"/>
                <wp:positionH relativeFrom="column">
                  <wp:posOffset>-19050</wp:posOffset>
                </wp:positionH>
                <wp:positionV relativeFrom="paragraph">
                  <wp:posOffset>-933450</wp:posOffset>
                </wp:positionV>
                <wp:extent cx="5981700" cy="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3.4999pt" to="469.5pt,-73.4999pt" o:allowincell="f" strokecolor="#622423" strokeweight="3pt"/>
            </w:pict>
          </mc:Fallback>
        </mc:AlternateContent>
      </w:r>
      <w:r>
        <w:rPr>
          <w:noProof/>
          <w:sz w:val="20"/>
          <w:szCs w:val="20"/>
        </w:rPr>
        <mc:AlternateContent>
          <mc:Choice Requires="wps">
            <w:drawing>
              <wp:anchor distT="0" distB="0" distL="114300" distR="114300" simplePos="0" relativeHeight="251686912" behindDoc="1" locked="0" layoutInCell="0" allowOverlap="1">
                <wp:simplePos x="0" y="0"/>
                <wp:positionH relativeFrom="column">
                  <wp:posOffset>-19050</wp:posOffset>
                </wp:positionH>
                <wp:positionV relativeFrom="paragraph">
                  <wp:posOffset>-966470</wp:posOffset>
                </wp:positionV>
                <wp:extent cx="5981700" cy="0"/>
                <wp:effectExtent l="0" t="0" r="0" b="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2" o:spid="_x0000_s11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6.0999pt" to="469.5pt,-76.0999pt" o:allowincell="f" strokecolor="#622423" strokeweight="0.72pt"/>
            </w:pict>
          </mc:Fallback>
        </mc:AlternateContent>
      </w:r>
    </w:p>
    <w:p w:rsidR="001D2286" w:rsidRDefault="001D2286">
      <w:pPr>
        <w:spacing w:line="200" w:lineRule="exact"/>
        <w:rPr>
          <w:sz w:val="20"/>
          <w:szCs w:val="20"/>
        </w:rPr>
      </w:pPr>
    </w:p>
    <w:p w:rsidR="001D2286" w:rsidRDefault="001D2286">
      <w:pPr>
        <w:spacing w:line="310" w:lineRule="exact"/>
        <w:rPr>
          <w:sz w:val="20"/>
          <w:szCs w:val="20"/>
        </w:rPr>
      </w:pPr>
    </w:p>
    <w:p w:rsidR="001D2286" w:rsidRDefault="00A56379">
      <w:pPr>
        <w:spacing w:line="294" w:lineRule="auto"/>
        <w:ind w:left="1080" w:right="760" w:hanging="450"/>
        <w:rPr>
          <w:sz w:val="20"/>
          <w:szCs w:val="20"/>
        </w:rPr>
      </w:pPr>
      <w:r>
        <w:rPr>
          <w:rFonts w:ascii="Arial" w:eastAsia="Arial" w:hAnsi="Arial" w:cs="Arial"/>
          <w:sz w:val="24"/>
          <w:szCs w:val="24"/>
        </w:rPr>
        <w:t xml:space="preserve">Deadlocks can be described as a wait-for graph, which consists of a pair G = (V,E), </w:t>
      </w:r>
      <w:r>
        <w:rPr>
          <w:rFonts w:ascii="Courier New" w:eastAsia="Courier New" w:hAnsi="Courier New" w:cs="Courier New"/>
          <w:sz w:val="24"/>
          <w:szCs w:val="24"/>
        </w:rPr>
        <w:t xml:space="preserve">o </w:t>
      </w:r>
      <w:r>
        <w:rPr>
          <w:rFonts w:ascii="Arial" w:eastAsia="Arial" w:hAnsi="Arial" w:cs="Arial"/>
          <w:sz w:val="24"/>
          <w:szCs w:val="24"/>
        </w:rPr>
        <w:t>V</w:t>
      </w:r>
      <w:r>
        <w:rPr>
          <w:rFonts w:ascii="Courier New" w:eastAsia="Courier New" w:hAnsi="Courier New" w:cs="Courier New"/>
          <w:sz w:val="24"/>
          <w:szCs w:val="24"/>
        </w:rPr>
        <w:t xml:space="preserve"> </w:t>
      </w:r>
      <w:r>
        <w:rPr>
          <w:rFonts w:ascii="Arial" w:eastAsia="Arial" w:hAnsi="Arial" w:cs="Arial"/>
          <w:sz w:val="24"/>
          <w:szCs w:val="24"/>
        </w:rPr>
        <w:t>is a set of vertices (all the transactions in the system)</w:t>
      </w:r>
    </w:p>
    <w:p w:rsidR="001D2286" w:rsidRDefault="00A56379">
      <w:pPr>
        <w:ind w:left="108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E</w:t>
      </w:r>
      <w:r>
        <w:rPr>
          <w:rFonts w:ascii="Courier New" w:eastAsia="Courier New" w:hAnsi="Courier New" w:cs="Courier New"/>
          <w:sz w:val="24"/>
          <w:szCs w:val="24"/>
        </w:rPr>
        <w:t xml:space="preserve"> </w:t>
      </w:r>
      <w:r>
        <w:rPr>
          <w:rFonts w:ascii="Arial" w:eastAsia="Arial" w:hAnsi="Arial" w:cs="Arial"/>
          <w:sz w:val="24"/>
          <w:szCs w:val="24"/>
        </w:rPr>
        <w:t>is a set of edges; each element is an ordered pair</w:t>
      </w:r>
      <w:r>
        <w:rPr>
          <w:rFonts w:ascii="Courier New" w:eastAsia="Courier New" w:hAnsi="Courier New" w:cs="Courier New"/>
          <w:sz w:val="24"/>
          <w:szCs w:val="24"/>
        </w:rPr>
        <w:t xml:space="preserve"> </w:t>
      </w:r>
      <w:r>
        <w:rPr>
          <w:rFonts w:ascii="Arial" w:eastAsia="Arial" w:hAnsi="Arial" w:cs="Arial"/>
          <w:sz w:val="24"/>
          <w:szCs w:val="24"/>
        </w:rPr>
        <w:t>T</w:t>
      </w:r>
      <w:r>
        <w:rPr>
          <w:rFonts w:ascii="Arial" w:eastAsia="Arial" w:hAnsi="Arial" w:cs="Arial"/>
          <w:sz w:val="31"/>
          <w:szCs w:val="31"/>
          <w:vertAlign w:val="subscript"/>
        </w:rPr>
        <w:t>i</w:t>
      </w:r>
      <w:r>
        <w:rPr>
          <w:rFonts w:ascii="Courier New" w:eastAsia="Courier New" w:hAnsi="Courier New" w:cs="Courier New"/>
          <w:sz w:val="24"/>
          <w:szCs w:val="24"/>
        </w:rPr>
        <w:t xml:space="preserve"> </w:t>
      </w:r>
      <w:r>
        <w:rPr>
          <w:rFonts w:ascii="Arial" w:eastAsia="Arial" w:hAnsi="Arial" w:cs="Arial"/>
          <w:sz w:val="24"/>
          <w:szCs w:val="24"/>
        </w:rPr>
        <w:t>→T</w:t>
      </w:r>
      <w:r>
        <w:rPr>
          <w:rFonts w:ascii="Arial" w:eastAsia="Arial" w:hAnsi="Arial" w:cs="Arial"/>
          <w:sz w:val="31"/>
          <w:szCs w:val="31"/>
          <w:vertAlign w:val="subscript"/>
        </w:rPr>
        <w:t>j</w:t>
      </w:r>
      <w:r>
        <w:rPr>
          <w:rFonts w:ascii="Arial" w:eastAsia="Arial" w:hAnsi="Arial" w:cs="Arial"/>
          <w:sz w:val="24"/>
          <w:szCs w:val="24"/>
        </w:rPr>
        <w:t>.</w:t>
      </w:r>
    </w:p>
    <w:p w:rsidR="001D2286" w:rsidRDefault="001D2286">
      <w:pPr>
        <w:spacing w:line="134" w:lineRule="exact"/>
        <w:rPr>
          <w:sz w:val="20"/>
          <w:szCs w:val="20"/>
        </w:rPr>
      </w:pPr>
    </w:p>
    <w:p w:rsidR="001D2286" w:rsidRDefault="00A56379">
      <w:pPr>
        <w:spacing w:line="251" w:lineRule="auto"/>
        <w:ind w:left="720" w:right="40" w:hanging="90"/>
        <w:rPr>
          <w:sz w:val="20"/>
          <w:szCs w:val="20"/>
        </w:rPr>
      </w:pPr>
      <w:r>
        <w:rPr>
          <w:rFonts w:ascii="Arial" w:eastAsia="Arial" w:hAnsi="Arial" w:cs="Arial"/>
          <w:sz w:val="24"/>
          <w:szCs w:val="24"/>
        </w:rPr>
        <w:t>If T</w:t>
      </w:r>
      <w:r>
        <w:rPr>
          <w:rFonts w:ascii="Arial" w:eastAsia="Arial" w:hAnsi="Arial" w:cs="Arial"/>
          <w:sz w:val="31"/>
          <w:szCs w:val="31"/>
          <w:vertAlign w:val="subscript"/>
        </w:rPr>
        <w:t>i</w:t>
      </w:r>
      <w:r>
        <w:rPr>
          <w:rFonts w:ascii="Arial" w:eastAsia="Arial" w:hAnsi="Arial" w:cs="Arial"/>
          <w:sz w:val="24"/>
          <w:szCs w:val="24"/>
        </w:rPr>
        <w:t xml:space="preserve"> </w:t>
      </w:r>
      <w:r>
        <w:rPr>
          <w:rFonts w:ascii="Arial" w:eastAsia="Arial" w:hAnsi="Arial" w:cs="Arial"/>
          <w:i/>
          <w:iCs/>
          <w:sz w:val="23"/>
          <w:szCs w:val="23"/>
        </w:rPr>
        <w:t>→</w:t>
      </w:r>
      <w:r>
        <w:rPr>
          <w:rFonts w:ascii="Arial" w:eastAsia="Arial" w:hAnsi="Arial" w:cs="Arial"/>
          <w:sz w:val="24"/>
          <w:szCs w:val="24"/>
        </w:rPr>
        <w:t xml:space="preserve"> T</w:t>
      </w:r>
      <w:r>
        <w:rPr>
          <w:rFonts w:ascii="Arial" w:eastAsia="Arial" w:hAnsi="Arial" w:cs="Arial"/>
          <w:sz w:val="31"/>
          <w:szCs w:val="31"/>
          <w:vertAlign w:val="subscript"/>
        </w:rPr>
        <w:t>j</w:t>
      </w:r>
      <w:r>
        <w:rPr>
          <w:rFonts w:ascii="Arial" w:eastAsia="Arial" w:hAnsi="Arial" w:cs="Arial"/>
          <w:sz w:val="24"/>
          <w:szCs w:val="24"/>
        </w:rPr>
        <w:t xml:space="preserve"> is in E, then there is a directed edge from T</w:t>
      </w:r>
      <w:r>
        <w:rPr>
          <w:rFonts w:ascii="Arial" w:eastAsia="Arial" w:hAnsi="Arial" w:cs="Arial"/>
          <w:sz w:val="31"/>
          <w:szCs w:val="31"/>
          <w:vertAlign w:val="subscript"/>
        </w:rPr>
        <w:t>i</w:t>
      </w:r>
      <w:r>
        <w:rPr>
          <w:rFonts w:ascii="Arial" w:eastAsia="Arial" w:hAnsi="Arial" w:cs="Arial"/>
          <w:sz w:val="24"/>
          <w:szCs w:val="24"/>
        </w:rPr>
        <w:t xml:space="preserve"> to T</w:t>
      </w:r>
      <w:r>
        <w:rPr>
          <w:rFonts w:ascii="Arial" w:eastAsia="Arial" w:hAnsi="Arial" w:cs="Arial"/>
          <w:sz w:val="31"/>
          <w:szCs w:val="31"/>
          <w:vertAlign w:val="subscript"/>
        </w:rPr>
        <w:t>j</w:t>
      </w:r>
      <w:r>
        <w:rPr>
          <w:rFonts w:ascii="Arial" w:eastAsia="Arial" w:hAnsi="Arial" w:cs="Arial"/>
          <w:sz w:val="24"/>
          <w:szCs w:val="24"/>
        </w:rPr>
        <w:t>, implying that T</w:t>
      </w:r>
      <w:r>
        <w:rPr>
          <w:rFonts w:ascii="Arial" w:eastAsia="Arial" w:hAnsi="Arial" w:cs="Arial"/>
          <w:sz w:val="31"/>
          <w:szCs w:val="31"/>
          <w:vertAlign w:val="subscript"/>
        </w:rPr>
        <w:t>i</w:t>
      </w:r>
      <w:r>
        <w:rPr>
          <w:rFonts w:ascii="Arial" w:eastAsia="Arial" w:hAnsi="Arial" w:cs="Arial"/>
          <w:sz w:val="24"/>
          <w:szCs w:val="24"/>
        </w:rPr>
        <w:t xml:space="preserve"> is waiting for T</w:t>
      </w:r>
      <w:r>
        <w:rPr>
          <w:rFonts w:ascii="Arial" w:eastAsia="Arial" w:hAnsi="Arial" w:cs="Arial"/>
          <w:sz w:val="31"/>
          <w:szCs w:val="31"/>
          <w:vertAlign w:val="subscript"/>
        </w:rPr>
        <w:t>j</w:t>
      </w:r>
      <w:r>
        <w:rPr>
          <w:rFonts w:ascii="Arial" w:eastAsia="Arial" w:hAnsi="Arial" w:cs="Arial"/>
          <w:sz w:val="24"/>
          <w:szCs w:val="24"/>
        </w:rPr>
        <w:t xml:space="preserve"> to release a data item.</w:t>
      </w:r>
    </w:p>
    <w:p w:rsidR="001D2286" w:rsidRDefault="001D2286">
      <w:pPr>
        <w:spacing w:line="91" w:lineRule="exact"/>
        <w:rPr>
          <w:sz w:val="20"/>
          <w:szCs w:val="20"/>
        </w:rPr>
      </w:pPr>
    </w:p>
    <w:p w:rsidR="001D2286" w:rsidRDefault="00A56379">
      <w:pPr>
        <w:spacing w:line="261" w:lineRule="auto"/>
        <w:ind w:left="720" w:right="40" w:hanging="90"/>
        <w:rPr>
          <w:sz w:val="20"/>
          <w:szCs w:val="20"/>
        </w:rPr>
      </w:pPr>
      <w:r>
        <w:rPr>
          <w:rFonts w:ascii="Arial" w:eastAsia="Arial" w:hAnsi="Arial" w:cs="Arial"/>
          <w:sz w:val="24"/>
          <w:szCs w:val="24"/>
        </w:rPr>
        <w:t>When T</w:t>
      </w:r>
      <w:r>
        <w:rPr>
          <w:rFonts w:ascii="Arial" w:eastAsia="Arial" w:hAnsi="Arial" w:cs="Arial"/>
          <w:sz w:val="31"/>
          <w:szCs w:val="31"/>
          <w:vertAlign w:val="subscript"/>
        </w:rPr>
        <w:t>i</w:t>
      </w:r>
      <w:r>
        <w:rPr>
          <w:rFonts w:ascii="Arial" w:eastAsia="Arial" w:hAnsi="Arial" w:cs="Arial"/>
          <w:sz w:val="24"/>
          <w:szCs w:val="24"/>
        </w:rPr>
        <w:t xml:space="preserve"> requests a data item currently being held by T</w:t>
      </w:r>
      <w:r>
        <w:rPr>
          <w:rFonts w:ascii="Arial" w:eastAsia="Arial" w:hAnsi="Arial" w:cs="Arial"/>
          <w:sz w:val="31"/>
          <w:szCs w:val="31"/>
          <w:vertAlign w:val="subscript"/>
        </w:rPr>
        <w:t>j</w:t>
      </w:r>
      <w:r>
        <w:rPr>
          <w:rFonts w:ascii="Arial" w:eastAsia="Arial" w:hAnsi="Arial" w:cs="Arial"/>
          <w:sz w:val="24"/>
          <w:szCs w:val="24"/>
        </w:rPr>
        <w:t>, then the edge T</w:t>
      </w:r>
      <w:r>
        <w:rPr>
          <w:rFonts w:ascii="Arial" w:eastAsia="Arial" w:hAnsi="Arial" w:cs="Arial"/>
          <w:sz w:val="31"/>
          <w:szCs w:val="31"/>
          <w:vertAlign w:val="subscript"/>
        </w:rPr>
        <w:t>i</w:t>
      </w:r>
      <w:r>
        <w:rPr>
          <w:rFonts w:ascii="Arial" w:eastAsia="Arial" w:hAnsi="Arial" w:cs="Arial"/>
          <w:sz w:val="24"/>
          <w:szCs w:val="24"/>
        </w:rPr>
        <w:t xml:space="preserve"> T</w:t>
      </w:r>
      <w:r>
        <w:rPr>
          <w:rFonts w:ascii="Arial" w:eastAsia="Arial" w:hAnsi="Arial" w:cs="Arial"/>
          <w:sz w:val="31"/>
          <w:szCs w:val="31"/>
          <w:vertAlign w:val="subscript"/>
        </w:rPr>
        <w:t>j</w:t>
      </w:r>
      <w:r>
        <w:rPr>
          <w:rFonts w:ascii="Arial" w:eastAsia="Arial" w:hAnsi="Arial" w:cs="Arial"/>
          <w:sz w:val="24"/>
          <w:szCs w:val="24"/>
        </w:rPr>
        <w:t xml:space="preserve"> is inserted in the wait-for graph. This edge is removed only when T</w:t>
      </w:r>
      <w:r>
        <w:rPr>
          <w:rFonts w:ascii="Arial" w:eastAsia="Arial" w:hAnsi="Arial" w:cs="Arial"/>
          <w:sz w:val="31"/>
          <w:szCs w:val="31"/>
          <w:vertAlign w:val="subscript"/>
        </w:rPr>
        <w:t>j</w:t>
      </w:r>
      <w:r>
        <w:rPr>
          <w:rFonts w:ascii="Arial" w:eastAsia="Arial" w:hAnsi="Arial" w:cs="Arial"/>
          <w:sz w:val="24"/>
          <w:szCs w:val="24"/>
        </w:rPr>
        <w:t xml:space="preserve"> is no longer holding a data item needed by T</w:t>
      </w:r>
      <w:r>
        <w:rPr>
          <w:rFonts w:ascii="Arial" w:eastAsia="Arial" w:hAnsi="Arial" w:cs="Arial"/>
          <w:sz w:val="31"/>
          <w:szCs w:val="31"/>
          <w:vertAlign w:val="subscript"/>
        </w:rPr>
        <w:t>i</w:t>
      </w:r>
      <w:r>
        <w:rPr>
          <w:rFonts w:ascii="Arial" w:eastAsia="Arial" w:hAnsi="Arial" w:cs="Arial"/>
          <w:sz w:val="24"/>
          <w:szCs w:val="24"/>
        </w:rPr>
        <w:t>.</w:t>
      </w:r>
    </w:p>
    <w:p w:rsidR="001D2286" w:rsidRDefault="001D2286">
      <w:pPr>
        <w:spacing w:line="148" w:lineRule="exact"/>
        <w:rPr>
          <w:sz w:val="20"/>
          <w:szCs w:val="20"/>
        </w:rPr>
      </w:pPr>
    </w:p>
    <w:p w:rsidR="001D2286" w:rsidRDefault="00A56379">
      <w:pPr>
        <w:spacing w:line="316" w:lineRule="auto"/>
        <w:ind w:left="720" w:right="40" w:hanging="90"/>
        <w:rPr>
          <w:sz w:val="20"/>
          <w:szCs w:val="20"/>
        </w:rPr>
      </w:pPr>
      <w:r>
        <w:rPr>
          <w:rFonts w:ascii="Arial" w:eastAsia="Arial" w:hAnsi="Arial" w:cs="Arial"/>
          <w:sz w:val="24"/>
          <w:szCs w:val="24"/>
        </w:rPr>
        <w:t>The system is in a deadlock state if and only if the wait-for graph has a cycle. Must invoke a deadlock-detection algorithm periodically to look for cycles.</w:t>
      </w:r>
    </w:p>
    <w:p w:rsidR="001D2286" w:rsidRDefault="00A56379">
      <w:pPr>
        <w:spacing w:line="20" w:lineRule="exact"/>
        <w:rPr>
          <w:sz w:val="20"/>
          <w:szCs w:val="20"/>
        </w:rPr>
      </w:pPr>
      <w:r>
        <w:rPr>
          <w:noProof/>
          <w:sz w:val="20"/>
          <w:szCs w:val="20"/>
        </w:rPr>
        <w:drawing>
          <wp:anchor distT="0" distB="0" distL="114300" distR="114300" simplePos="0" relativeHeight="251687936" behindDoc="1" locked="0" layoutInCell="0" allowOverlap="1">
            <wp:simplePos x="0" y="0"/>
            <wp:positionH relativeFrom="column">
              <wp:posOffset>463550</wp:posOffset>
            </wp:positionH>
            <wp:positionV relativeFrom="paragraph">
              <wp:posOffset>34925</wp:posOffset>
            </wp:positionV>
            <wp:extent cx="1597660" cy="1270000"/>
            <wp:effectExtent l="0" t="0" r="0" b="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8">
                      <a:extLst/>
                    </a:blip>
                    <a:srcRect/>
                    <a:stretch>
                      <a:fillRect/>
                    </a:stretch>
                  </pic:blipFill>
                  <pic:spPr bwMode="auto">
                    <a:xfrm>
                      <a:off x="0" y="0"/>
                      <a:ext cx="1597660" cy="127000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59" w:lineRule="exact"/>
        <w:rPr>
          <w:sz w:val="20"/>
          <w:szCs w:val="20"/>
        </w:rPr>
      </w:pPr>
    </w:p>
    <w:p w:rsidR="001D2286" w:rsidRDefault="00A56379">
      <w:pPr>
        <w:ind w:left="3240"/>
        <w:rPr>
          <w:sz w:val="20"/>
          <w:szCs w:val="20"/>
        </w:rPr>
      </w:pPr>
      <w:r>
        <w:rPr>
          <w:rFonts w:ascii="Arial" w:eastAsia="Arial" w:hAnsi="Arial" w:cs="Arial"/>
          <w:sz w:val="24"/>
          <w:szCs w:val="24"/>
        </w:rPr>
        <w:t>Wait-for graph without a cycle</w:t>
      </w:r>
    </w:p>
    <w:p w:rsidR="001D2286" w:rsidRDefault="00A56379">
      <w:pPr>
        <w:spacing w:line="20" w:lineRule="exact"/>
        <w:rPr>
          <w:sz w:val="20"/>
          <w:szCs w:val="20"/>
        </w:rPr>
      </w:pPr>
      <w:r>
        <w:rPr>
          <w:noProof/>
          <w:sz w:val="20"/>
          <w:szCs w:val="20"/>
        </w:rPr>
        <w:drawing>
          <wp:anchor distT="0" distB="0" distL="114300" distR="114300" simplePos="0" relativeHeight="251688960" behindDoc="1" locked="0" layoutInCell="0" allowOverlap="1">
            <wp:simplePos x="0" y="0"/>
            <wp:positionH relativeFrom="column">
              <wp:posOffset>463550</wp:posOffset>
            </wp:positionH>
            <wp:positionV relativeFrom="paragraph">
              <wp:posOffset>88900</wp:posOffset>
            </wp:positionV>
            <wp:extent cx="1521460" cy="1346835"/>
            <wp:effectExtent l="0" t="0" r="0" b="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9">
                      <a:extLst/>
                    </a:blip>
                    <a:srcRect/>
                    <a:stretch>
                      <a:fillRect/>
                    </a:stretch>
                  </pic:blipFill>
                  <pic:spPr bwMode="auto">
                    <a:xfrm>
                      <a:off x="0" y="0"/>
                      <a:ext cx="1521460" cy="1346835"/>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64" w:lineRule="exact"/>
        <w:rPr>
          <w:sz w:val="20"/>
          <w:szCs w:val="20"/>
        </w:rPr>
      </w:pPr>
    </w:p>
    <w:p w:rsidR="001D2286" w:rsidRDefault="00A56379">
      <w:pPr>
        <w:ind w:left="3120"/>
        <w:rPr>
          <w:sz w:val="20"/>
          <w:szCs w:val="20"/>
        </w:rPr>
      </w:pPr>
      <w:r>
        <w:rPr>
          <w:rFonts w:ascii="Arial" w:eastAsia="Arial" w:hAnsi="Arial" w:cs="Arial"/>
          <w:sz w:val="24"/>
          <w:szCs w:val="24"/>
        </w:rPr>
        <w:t>Wait-for graph with a cycle</w:t>
      </w:r>
    </w:p>
    <w:p w:rsidR="001D2286" w:rsidRDefault="001D2286">
      <w:pPr>
        <w:spacing w:line="135" w:lineRule="exact"/>
        <w:rPr>
          <w:sz w:val="20"/>
          <w:szCs w:val="20"/>
        </w:rPr>
      </w:pPr>
    </w:p>
    <w:p w:rsidR="001D2286" w:rsidRDefault="00A56379">
      <w:pPr>
        <w:rPr>
          <w:sz w:val="20"/>
          <w:szCs w:val="20"/>
        </w:rPr>
      </w:pPr>
      <w:r>
        <w:rPr>
          <w:rFonts w:ascii="Arial" w:eastAsia="Arial" w:hAnsi="Arial" w:cs="Arial"/>
          <w:sz w:val="24"/>
          <w:szCs w:val="24"/>
        </w:rPr>
        <w:t>Deadlock Recovery</w:t>
      </w:r>
    </w:p>
    <w:p w:rsidR="001D2286" w:rsidRDefault="001D2286">
      <w:pPr>
        <w:spacing w:line="140" w:lineRule="exact"/>
        <w:rPr>
          <w:sz w:val="20"/>
          <w:szCs w:val="20"/>
        </w:rPr>
      </w:pPr>
    </w:p>
    <w:p w:rsidR="001D2286" w:rsidRDefault="00A56379">
      <w:pPr>
        <w:ind w:left="360"/>
        <w:rPr>
          <w:sz w:val="20"/>
          <w:szCs w:val="20"/>
        </w:rPr>
      </w:pPr>
      <w:r>
        <w:rPr>
          <w:rFonts w:ascii="Arial" w:eastAsia="Arial" w:hAnsi="Arial" w:cs="Arial"/>
          <w:sz w:val="24"/>
          <w:szCs w:val="24"/>
        </w:rPr>
        <w:t>When deadlock is  detected :</w:t>
      </w:r>
    </w:p>
    <w:p w:rsidR="001D2286" w:rsidRDefault="001D2286">
      <w:pPr>
        <w:spacing w:line="187" w:lineRule="exact"/>
        <w:rPr>
          <w:sz w:val="20"/>
          <w:szCs w:val="20"/>
        </w:rPr>
      </w:pPr>
    </w:p>
    <w:p w:rsidR="001D2286" w:rsidRDefault="00A56379" w:rsidP="00A56379">
      <w:pPr>
        <w:numPr>
          <w:ilvl w:val="1"/>
          <w:numId w:val="38"/>
        </w:numPr>
        <w:tabs>
          <w:tab w:val="left" w:pos="1620"/>
        </w:tabs>
        <w:spacing w:line="338" w:lineRule="auto"/>
        <w:ind w:left="1620" w:right="40" w:hanging="360"/>
        <w:jc w:val="both"/>
        <w:rPr>
          <w:rFonts w:ascii="Arial" w:eastAsia="Arial" w:hAnsi="Arial" w:cs="Arial"/>
          <w:sz w:val="24"/>
          <w:szCs w:val="24"/>
        </w:rPr>
      </w:pPr>
      <w:r>
        <w:rPr>
          <w:rFonts w:ascii="Arial" w:eastAsia="Arial" w:hAnsi="Arial" w:cs="Arial"/>
          <w:sz w:val="24"/>
          <w:szCs w:val="24"/>
        </w:rPr>
        <w:t>Selection of transaction some transaction will have to rolled back (made a victim) to break deadlock. Select that transaction as victim that will incur minimum cost.</w:t>
      </w:r>
    </w:p>
    <w:p w:rsidR="001D2286" w:rsidRDefault="001D2286">
      <w:pPr>
        <w:spacing w:line="26" w:lineRule="exact"/>
        <w:rPr>
          <w:rFonts w:ascii="Arial" w:eastAsia="Arial" w:hAnsi="Arial" w:cs="Arial"/>
          <w:sz w:val="24"/>
          <w:szCs w:val="24"/>
        </w:rPr>
      </w:pPr>
    </w:p>
    <w:p w:rsidR="001D2286" w:rsidRDefault="00A56379" w:rsidP="00A56379">
      <w:pPr>
        <w:numPr>
          <w:ilvl w:val="1"/>
          <w:numId w:val="38"/>
        </w:numPr>
        <w:tabs>
          <w:tab w:val="left" w:pos="1620"/>
        </w:tabs>
        <w:ind w:left="1620" w:hanging="360"/>
        <w:rPr>
          <w:rFonts w:ascii="Arial" w:eastAsia="Arial" w:hAnsi="Arial" w:cs="Arial"/>
          <w:sz w:val="24"/>
          <w:szCs w:val="24"/>
        </w:rPr>
      </w:pPr>
      <w:r>
        <w:rPr>
          <w:rFonts w:ascii="Arial" w:eastAsia="Arial" w:hAnsi="Arial" w:cs="Arial"/>
          <w:sz w:val="24"/>
          <w:szCs w:val="24"/>
        </w:rPr>
        <w:t>Rollback -- determine how far to roll back transaction</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89984" behindDoc="1" locked="0" layoutInCell="0" allowOverlap="1">
                <wp:simplePos x="0" y="0"/>
                <wp:positionH relativeFrom="column">
                  <wp:posOffset>-19050</wp:posOffset>
                </wp:positionH>
                <wp:positionV relativeFrom="paragraph">
                  <wp:posOffset>284480</wp:posOffset>
                </wp:positionV>
                <wp:extent cx="5981700" cy="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4pt" to="469.5pt,22.4pt" o:allowincell="f" strokecolor="#622423" strokeweight="3pt"/>
            </w:pict>
          </mc:Fallback>
        </mc:AlternateContent>
      </w:r>
      <w:r>
        <w:rPr>
          <w:noProof/>
          <w:sz w:val="20"/>
          <w:szCs w:val="20"/>
        </w:rPr>
        <mc:AlternateContent>
          <mc:Choice Requires="wps">
            <w:drawing>
              <wp:anchor distT="0" distB="0" distL="114300" distR="114300" simplePos="0" relativeHeight="251691008" behindDoc="1" locked="0" layoutInCell="0" allowOverlap="1">
                <wp:simplePos x="0" y="0"/>
                <wp:positionH relativeFrom="column">
                  <wp:posOffset>-19050</wp:posOffset>
                </wp:positionH>
                <wp:positionV relativeFrom="paragraph">
                  <wp:posOffset>317500</wp:posOffset>
                </wp:positionV>
                <wp:extent cx="5981700" cy="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5pt" to="469.5pt,25pt" o:allowincell="f" strokecolor="#622423" strokeweight="0.72pt"/>
            </w:pict>
          </mc:Fallback>
        </mc:AlternateContent>
      </w:r>
    </w:p>
    <w:p w:rsidR="001D2286" w:rsidRDefault="001D2286">
      <w:pPr>
        <w:spacing w:line="200" w:lineRule="exact"/>
        <w:rPr>
          <w:sz w:val="20"/>
          <w:szCs w:val="20"/>
        </w:rPr>
      </w:pPr>
    </w:p>
    <w:p w:rsidR="001D2286" w:rsidRDefault="001D2286">
      <w:pPr>
        <w:spacing w:line="363"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29" w:name="page29"/>
      <w:bookmarkEnd w:id="29"/>
    </w:p>
    <w:p w:rsidR="001D2286" w:rsidRDefault="00A56379" w:rsidP="00A56379">
      <w:pPr>
        <w:numPr>
          <w:ilvl w:val="1"/>
          <w:numId w:val="39"/>
        </w:numPr>
        <w:tabs>
          <w:tab w:val="left" w:pos="4060"/>
        </w:tabs>
        <w:spacing w:line="316" w:lineRule="auto"/>
        <w:ind w:left="4060" w:right="40" w:hanging="317"/>
        <w:rPr>
          <w:rFonts w:ascii="Arial" w:eastAsia="Arial" w:hAnsi="Arial" w:cs="Arial"/>
          <w:sz w:val="24"/>
          <w:szCs w:val="24"/>
        </w:rPr>
      </w:pPr>
      <w:r>
        <w:rPr>
          <w:rFonts w:ascii="Arial" w:eastAsia="Arial" w:hAnsi="Arial" w:cs="Arial"/>
          <w:sz w:val="24"/>
          <w:szCs w:val="24"/>
        </w:rPr>
        <w:t>Total rollback: Abort the transaction and then restart it.</w:t>
      </w:r>
    </w:p>
    <w:p w:rsidR="001D2286" w:rsidRDefault="001D2286">
      <w:pPr>
        <w:spacing w:line="101" w:lineRule="exact"/>
        <w:rPr>
          <w:rFonts w:ascii="Arial" w:eastAsia="Arial" w:hAnsi="Arial" w:cs="Arial"/>
          <w:sz w:val="24"/>
          <w:szCs w:val="24"/>
        </w:rPr>
      </w:pPr>
    </w:p>
    <w:p w:rsidR="001D2286" w:rsidRDefault="00A56379" w:rsidP="00A56379">
      <w:pPr>
        <w:numPr>
          <w:ilvl w:val="1"/>
          <w:numId w:val="39"/>
        </w:numPr>
        <w:tabs>
          <w:tab w:val="left" w:pos="4060"/>
        </w:tabs>
        <w:spacing w:line="367" w:lineRule="auto"/>
        <w:ind w:left="4060" w:right="40" w:hanging="383"/>
        <w:rPr>
          <w:rFonts w:ascii="Arial" w:eastAsia="Arial" w:hAnsi="Arial" w:cs="Arial"/>
        </w:rPr>
      </w:pPr>
      <w:r>
        <w:rPr>
          <w:rFonts w:ascii="Arial" w:eastAsia="Arial" w:hAnsi="Arial" w:cs="Arial"/>
        </w:rPr>
        <w:t>Partial rollback: More effective to roll back transaction only as far as necessary to break deadlock.</w:t>
      </w:r>
    </w:p>
    <w:p w:rsidR="001D2286" w:rsidRDefault="001D2286">
      <w:pPr>
        <w:spacing w:line="54" w:lineRule="exact"/>
        <w:rPr>
          <w:rFonts w:ascii="Arial" w:eastAsia="Arial" w:hAnsi="Arial" w:cs="Arial"/>
        </w:rPr>
      </w:pPr>
    </w:p>
    <w:p w:rsidR="001D2286" w:rsidRDefault="00A56379" w:rsidP="00A56379">
      <w:pPr>
        <w:numPr>
          <w:ilvl w:val="0"/>
          <w:numId w:val="40"/>
        </w:numPr>
        <w:tabs>
          <w:tab w:val="left" w:pos="1620"/>
        </w:tabs>
        <w:spacing w:line="316" w:lineRule="auto"/>
        <w:ind w:left="1620" w:right="40" w:hanging="360"/>
        <w:rPr>
          <w:rFonts w:ascii="Arial" w:eastAsia="Arial" w:hAnsi="Arial" w:cs="Arial"/>
          <w:sz w:val="24"/>
          <w:szCs w:val="24"/>
        </w:rPr>
      </w:pPr>
      <w:r>
        <w:rPr>
          <w:rFonts w:ascii="Arial" w:eastAsia="Arial" w:hAnsi="Arial" w:cs="Arial"/>
          <w:sz w:val="24"/>
          <w:szCs w:val="24"/>
        </w:rPr>
        <w:t>Starvation happens if same transaction is always chosen as victim. Include the number of rollbacks in the cost factor to avoid starvation</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92032" behindDoc="1" locked="0" layoutInCell="0" allowOverlap="1">
                <wp:simplePos x="0" y="0"/>
                <wp:positionH relativeFrom="column">
                  <wp:posOffset>-19050</wp:posOffset>
                </wp:positionH>
                <wp:positionV relativeFrom="paragraph">
                  <wp:posOffset>-1731645</wp:posOffset>
                </wp:positionV>
                <wp:extent cx="5981700" cy="0"/>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6.3499pt" to="469.5pt,-136.3499pt" o:allowincell="f" strokecolor="#622423" strokeweight="3pt"/>
            </w:pict>
          </mc:Fallback>
        </mc:AlternateContent>
      </w:r>
      <w:r>
        <w:rPr>
          <w:noProof/>
          <w:sz w:val="20"/>
          <w:szCs w:val="20"/>
        </w:rPr>
        <mc:AlternateContent>
          <mc:Choice Requires="wps">
            <w:drawing>
              <wp:anchor distT="0" distB="0" distL="114300" distR="114300" simplePos="0" relativeHeight="251693056" behindDoc="1" locked="0" layoutInCell="0" allowOverlap="1">
                <wp:simplePos x="0" y="0"/>
                <wp:positionH relativeFrom="column">
                  <wp:posOffset>-19050</wp:posOffset>
                </wp:positionH>
                <wp:positionV relativeFrom="paragraph">
                  <wp:posOffset>-1764665</wp:posOffset>
                </wp:positionV>
                <wp:extent cx="5981700" cy="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8.9499pt" to="469.5pt,-138.9499pt" o:allowincell="f" strokecolor="#622423" strokeweight="0.72pt"/>
            </w:pict>
          </mc:Fallback>
        </mc:AlternateContent>
      </w:r>
    </w:p>
    <w:p w:rsidR="001D2286" w:rsidRDefault="001D2286">
      <w:pPr>
        <w:spacing w:line="65" w:lineRule="exact"/>
        <w:rPr>
          <w:sz w:val="20"/>
          <w:szCs w:val="20"/>
        </w:rPr>
      </w:pPr>
    </w:p>
    <w:p w:rsidR="001D2286" w:rsidRDefault="00A56379">
      <w:pPr>
        <w:rPr>
          <w:sz w:val="20"/>
          <w:szCs w:val="20"/>
        </w:rPr>
      </w:pPr>
      <w:r>
        <w:rPr>
          <w:rFonts w:ascii="Arial" w:eastAsia="Arial" w:hAnsi="Arial" w:cs="Arial"/>
          <w:sz w:val="21"/>
          <w:szCs w:val="21"/>
        </w:rPr>
        <w:t>______________________________________________________________________________</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u w:val="single"/>
        </w:rPr>
        <w:t>Intent Locking</w:t>
      </w:r>
    </w:p>
    <w:p w:rsidR="001D2286" w:rsidRDefault="001D2286">
      <w:pPr>
        <w:spacing w:line="189" w:lineRule="exact"/>
        <w:rPr>
          <w:sz w:val="20"/>
          <w:szCs w:val="20"/>
        </w:rPr>
      </w:pPr>
    </w:p>
    <w:p w:rsidR="001D2286" w:rsidRDefault="00A56379">
      <w:pPr>
        <w:spacing w:line="389" w:lineRule="auto"/>
        <w:ind w:right="40"/>
        <w:jc w:val="both"/>
        <w:rPr>
          <w:sz w:val="20"/>
          <w:szCs w:val="20"/>
        </w:rPr>
      </w:pPr>
      <w:r>
        <w:rPr>
          <w:rFonts w:ascii="Arial" w:eastAsia="Arial" w:hAnsi="Arial" w:cs="Arial"/>
        </w:rPr>
        <w:t>Intent locks are placed on higher level database objects when a user of process locks on the data pages or rows. An intent lock stays in place for the life of the lower-level locks. For example, consider a table created with row-level locking. When a process locks the row, an intent lock is taken on the table. Intent locks are used primarily to ensure that one process can not tale locks on the table, or pages in the table, that would conflict with the locking of another process. For example, if a user was holding an exclusive row lock and another user wished to take out an exclusive table lock on the table containing row, the intent lock held on the table by the first user would ensure that its row lock would not be overlooked by the lock manager.</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694080" behindDoc="1" locked="0" layoutInCell="0" allowOverlap="1">
                <wp:simplePos x="0" y="0"/>
                <wp:positionH relativeFrom="column">
                  <wp:posOffset>-19050</wp:posOffset>
                </wp:positionH>
                <wp:positionV relativeFrom="paragraph">
                  <wp:posOffset>8255</wp:posOffset>
                </wp:positionV>
                <wp:extent cx="5981700" cy="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0.65pt" to="469.5pt,0.65pt" o:allowincell="f" strokecolor="#000000" strokeweight="0.72pt"/>
            </w:pict>
          </mc:Fallback>
        </mc:AlternateContent>
      </w:r>
    </w:p>
    <w:p w:rsidR="001D2286" w:rsidRDefault="00A56379">
      <w:pPr>
        <w:rPr>
          <w:sz w:val="20"/>
          <w:szCs w:val="20"/>
        </w:rPr>
      </w:pPr>
      <w:r>
        <w:rPr>
          <w:rFonts w:ascii="Arial" w:eastAsia="Arial" w:hAnsi="Arial" w:cs="Arial"/>
          <w:sz w:val="24"/>
          <w:szCs w:val="24"/>
          <w:u w:val="single"/>
        </w:rPr>
        <w:t>Recovery (or) Database Recovery Techniques</w:t>
      </w:r>
    </w:p>
    <w:p w:rsidR="001D2286" w:rsidRDefault="00A56379">
      <w:pPr>
        <w:spacing w:line="20" w:lineRule="exact"/>
        <w:rPr>
          <w:sz w:val="20"/>
          <w:szCs w:val="20"/>
        </w:rPr>
      </w:pPr>
      <w:r>
        <w:rPr>
          <w:noProof/>
          <w:sz w:val="20"/>
          <w:szCs w:val="20"/>
        </w:rPr>
        <w:drawing>
          <wp:anchor distT="0" distB="0" distL="114300" distR="114300" simplePos="0" relativeHeight="251695104" behindDoc="1" locked="0" layoutInCell="0" allowOverlap="1">
            <wp:simplePos x="0" y="0"/>
            <wp:positionH relativeFrom="column">
              <wp:posOffset>2186940</wp:posOffset>
            </wp:positionH>
            <wp:positionV relativeFrom="paragraph">
              <wp:posOffset>111760</wp:posOffset>
            </wp:positionV>
            <wp:extent cx="8255" cy="8255"/>
            <wp:effectExtent l="0" t="0" r="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0">
                      <a:extLst/>
                    </a:blip>
                    <a:srcRect/>
                    <a:stretch>
                      <a:fillRect/>
                    </a:stretch>
                  </pic:blipFill>
                  <pic:spPr bwMode="auto">
                    <a:xfrm>
                      <a:off x="0" y="0"/>
                      <a:ext cx="8255" cy="8255"/>
                    </a:xfrm>
                    <a:prstGeom prst="rect">
                      <a:avLst/>
                    </a:prstGeom>
                    <a:noFill/>
                  </pic:spPr>
                </pic:pic>
              </a:graphicData>
            </a:graphic>
          </wp:anchor>
        </w:drawing>
      </w:r>
    </w:p>
    <w:p w:rsidR="001D2286" w:rsidRDefault="001D2286">
      <w:pPr>
        <w:spacing w:line="120" w:lineRule="exact"/>
        <w:rPr>
          <w:sz w:val="20"/>
          <w:szCs w:val="20"/>
        </w:rPr>
      </w:pPr>
    </w:p>
    <w:p w:rsidR="001D2286" w:rsidRDefault="00A56379">
      <w:pPr>
        <w:ind w:left="3700"/>
        <w:rPr>
          <w:sz w:val="20"/>
          <w:szCs w:val="20"/>
        </w:rPr>
      </w:pPr>
      <w:r>
        <w:rPr>
          <w:rFonts w:ascii="Arial" w:eastAsia="Arial" w:hAnsi="Arial" w:cs="Arial"/>
          <w:sz w:val="24"/>
          <w:szCs w:val="24"/>
        </w:rPr>
        <w:t>Recovery System</w:t>
      </w:r>
    </w:p>
    <w:p w:rsidR="001D2286" w:rsidRDefault="00A56379">
      <w:pPr>
        <w:spacing w:line="20" w:lineRule="exact"/>
        <w:rPr>
          <w:sz w:val="20"/>
          <w:szCs w:val="20"/>
        </w:rPr>
      </w:pPr>
      <w:r>
        <w:rPr>
          <w:noProof/>
          <w:sz w:val="20"/>
          <w:szCs w:val="20"/>
        </w:rPr>
        <w:drawing>
          <wp:anchor distT="0" distB="0" distL="114300" distR="114300" simplePos="0" relativeHeight="251696128" behindDoc="1" locked="0" layoutInCell="0" allowOverlap="1">
            <wp:simplePos x="0" y="0"/>
            <wp:positionH relativeFrom="column">
              <wp:posOffset>2119630</wp:posOffset>
            </wp:positionH>
            <wp:positionV relativeFrom="paragraph">
              <wp:posOffset>-142875</wp:posOffset>
            </wp:positionV>
            <wp:extent cx="121920" cy="110490"/>
            <wp:effectExtent l="0" t="0" r="0" b="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1">
                      <a:extLst/>
                    </a:blip>
                    <a:srcRect/>
                    <a:stretch>
                      <a:fillRect/>
                    </a:stretch>
                  </pic:blipFill>
                  <pic:spPr bwMode="auto">
                    <a:xfrm>
                      <a:off x="0" y="0"/>
                      <a:ext cx="121920" cy="110490"/>
                    </a:xfrm>
                    <a:prstGeom prst="rect">
                      <a:avLst/>
                    </a:prstGeom>
                    <a:noFill/>
                  </pic:spPr>
                </pic:pic>
              </a:graphicData>
            </a:graphic>
          </wp:anchor>
        </w:drawing>
      </w:r>
      <w:r>
        <w:rPr>
          <w:noProof/>
          <w:sz w:val="20"/>
          <w:szCs w:val="20"/>
        </w:rPr>
        <w:drawing>
          <wp:anchor distT="0" distB="0" distL="114300" distR="114300" simplePos="0" relativeHeight="251697152" behindDoc="1" locked="0" layoutInCell="0" allowOverlap="1">
            <wp:simplePos x="0" y="0"/>
            <wp:positionH relativeFrom="column">
              <wp:posOffset>2186940</wp:posOffset>
            </wp:positionH>
            <wp:positionV relativeFrom="paragraph">
              <wp:posOffset>116205</wp:posOffset>
            </wp:positionV>
            <wp:extent cx="8255" cy="8255"/>
            <wp:effectExtent l="0" t="0" r="0" b="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0">
                      <a:extLst/>
                    </a:blip>
                    <a:srcRect/>
                    <a:stretch>
                      <a:fillRect/>
                    </a:stretch>
                  </pic:blipFill>
                  <pic:spPr bwMode="auto">
                    <a:xfrm>
                      <a:off x="0" y="0"/>
                      <a:ext cx="8255" cy="8255"/>
                    </a:xfrm>
                    <a:prstGeom prst="rect">
                      <a:avLst/>
                    </a:prstGeom>
                    <a:noFill/>
                  </pic:spPr>
                </pic:pic>
              </a:graphicData>
            </a:graphic>
          </wp:anchor>
        </w:drawing>
      </w:r>
    </w:p>
    <w:p w:rsidR="001D2286" w:rsidRDefault="001D2286">
      <w:pPr>
        <w:spacing w:line="118" w:lineRule="exact"/>
        <w:rPr>
          <w:sz w:val="20"/>
          <w:szCs w:val="20"/>
        </w:rPr>
      </w:pPr>
    </w:p>
    <w:p w:rsidR="001D2286" w:rsidRDefault="00A56379">
      <w:pPr>
        <w:ind w:left="3700"/>
        <w:rPr>
          <w:sz w:val="20"/>
          <w:szCs w:val="20"/>
        </w:rPr>
      </w:pPr>
      <w:r>
        <w:rPr>
          <w:rFonts w:ascii="Arial" w:eastAsia="Arial" w:hAnsi="Arial" w:cs="Arial"/>
          <w:sz w:val="24"/>
          <w:szCs w:val="24"/>
        </w:rPr>
        <w:t>Failure Classification</w:t>
      </w:r>
    </w:p>
    <w:p w:rsidR="001D2286" w:rsidRDefault="00A56379">
      <w:pPr>
        <w:spacing w:line="20" w:lineRule="exact"/>
        <w:rPr>
          <w:sz w:val="20"/>
          <w:szCs w:val="20"/>
        </w:rPr>
      </w:pPr>
      <w:r>
        <w:rPr>
          <w:noProof/>
          <w:sz w:val="20"/>
          <w:szCs w:val="20"/>
        </w:rPr>
        <w:drawing>
          <wp:anchor distT="0" distB="0" distL="114300" distR="114300" simplePos="0" relativeHeight="251698176" behindDoc="1" locked="0" layoutInCell="0" allowOverlap="1">
            <wp:simplePos x="0" y="0"/>
            <wp:positionH relativeFrom="column">
              <wp:posOffset>2119630</wp:posOffset>
            </wp:positionH>
            <wp:positionV relativeFrom="paragraph">
              <wp:posOffset>-137795</wp:posOffset>
            </wp:positionV>
            <wp:extent cx="121920" cy="105410"/>
            <wp:effectExtent l="0" t="0" r="0" b="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2">
                      <a:extLst/>
                    </a:blip>
                    <a:srcRect/>
                    <a:stretch>
                      <a:fillRect/>
                    </a:stretch>
                  </pic:blipFill>
                  <pic:spPr bwMode="auto">
                    <a:xfrm>
                      <a:off x="0" y="0"/>
                      <a:ext cx="121920" cy="105410"/>
                    </a:xfrm>
                    <a:prstGeom prst="rect">
                      <a:avLst/>
                    </a:prstGeom>
                    <a:noFill/>
                  </pic:spPr>
                </pic:pic>
              </a:graphicData>
            </a:graphic>
          </wp:anchor>
        </w:drawing>
      </w:r>
      <w:r>
        <w:rPr>
          <w:noProof/>
          <w:sz w:val="20"/>
          <w:szCs w:val="20"/>
        </w:rPr>
        <w:drawing>
          <wp:anchor distT="0" distB="0" distL="114300" distR="114300" simplePos="0" relativeHeight="251699200" behindDoc="1" locked="0" layoutInCell="0" allowOverlap="1">
            <wp:simplePos x="0" y="0"/>
            <wp:positionH relativeFrom="column">
              <wp:posOffset>2186940</wp:posOffset>
            </wp:positionH>
            <wp:positionV relativeFrom="paragraph">
              <wp:posOffset>113030</wp:posOffset>
            </wp:positionV>
            <wp:extent cx="8255" cy="8255"/>
            <wp:effectExtent l="0" t="0" r="0" b="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0">
                      <a:extLst/>
                    </a:blip>
                    <a:srcRect/>
                    <a:stretch>
                      <a:fillRect/>
                    </a:stretch>
                  </pic:blipFill>
                  <pic:spPr bwMode="auto">
                    <a:xfrm>
                      <a:off x="0" y="0"/>
                      <a:ext cx="8255" cy="8255"/>
                    </a:xfrm>
                    <a:prstGeom prst="rect">
                      <a:avLst/>
                    </a:prstGeom>
                    <a:noFill/>
                  </pic:spPr>
                </pic:pic>
              </a:graphicData>
            </a:graphic>
          </wp:anchor>
        </w:drawing>
      </w:r>
    </w:p>
    <w:p w:rsidR="001D2286" w:rsidRDefault="001D2286">
      <w:pPr>
        <w:spacing w:line="118" w:lineRule="exact"/>
        <w:rPr>
          <w:sz w:val="20"/>
          <w:szCs w:val="20"/>
        </w:rPr>
      </w:pPr>
    </w:p>
    <w:p w:rsidR="001D2286" w:rsidRDefault="00A56379">
      <w:pPr>
        <w:ind w:left="3700"/>
        <w:rPr>
          <w:sz w:val="20"/>
          <w:szCs w:val="20"/>
        </w:rPr>
      </w:pPr>
      <w:r>
        <w:rPr>
          <w:rFonts w:ascii="Arial" w:eastAsia="Arial" w:hAnsi="Arial" w:cs="Arial"/>
          <w:sz w:val="24"/>
          <w:szCs w:val="24"/>
        </w:rPr>
        <w:t>Storage Structure</w:t>
      </w:r>
    </w:p>
    <w:p w:rsidR="001D2286" w:rsidRDefault="00A56379">
      <w:pPr>
        <w:spacing w:line="20" w:lineRule="exact"/>
        <w:rPr>
          <w:sz w:val="20"/>
          <w:szCs w:val="20"/>
        </w:rPr>
      </w:pPr>
      <w:r>
        <w:rPr>
          <w:noProof/>
          <w:sz w:val="20"/>
          <w:szCs w:val="20"/>
        </w:rPr>
        <w:drawing>
          <wp:anchor distT="0" distB="0" distL="114300" distR="114300" simplePos="0" relativeHeight="251700224" behindDoc="1" locked="0" layoutInCell="0" allowOverlap="1">
            <wp:simplePos x="0" y="0"/>
            <wp:positionH relativeFrom="column">
              <wp:posOffset>2119630</wp:posOffset>
            </wp:positionH>
            <wp:positionV relativeFrom="paragraph">
              <wp:posOffset>-140335</wp:posOffset>
            </wp:positionV>
            <wp:extent cx="121920" cy="107950"/>
            <wp:effectExtent l="0" t="0" r="0" b="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3">
                      <a:extLst/>
                    </a:blip>
                    <a:srcRect/>
                    <a:stretch>
                      <a:fillRect/>
                    </a:stretch>
                  </pic:blipFill>
                  <pic:spPr bwMode="auto">
                    <a:xfrm>
                      <a:off x="0" y="0"/>
                      <a:ext cx="121920" cy="107950"/>
                    </a:xfrm>
                    <a:prstGeom prst="rect">
                      <a:avLst/>
                    </a:prstGeom>
                    <a:noFill/>
                  </pic:spPr>
                </pic:pic>
              </a:graphicData>
            </a:graphic>
          </wp:anchor>
        </w:drawing>
      </w:r>
      <w:r>
        <w:rPr>
          <w:noProof/>
          <w:sz w:val="20"/>
          <w:szCs w:val="20"/>
        </w:rPr>
        <w:drawing>
          <wp:anchor distT="0" distB="0" distL="114300" distR="114300" simplePos="0" relativeHeight="251701248" behindDoc="1" locked="0" layoutInCell="0" allowOverlap="1">
            <wp:simplePos x="0" y="0"/>
            <wp:positionH relativeFrom="column">
              <wp:posOffset>2186940</wp:posOffset>
            </wp:positionH>
            <wp:positionV relativeFrom="paragraph">
              <wp:posOffset>118745</wp:posOffset>
            </wp:positionV>
            <wp:extent cx="8255" cy="8255"/>
            <wp:effectExtent l="0" t="0" r="0" b="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0">
                      <a:extLst/>
                    </a:blip>
                    <a:srcRect/>
                    <a:stretch>
                      <a:fillRect/>
                    </a:stretch>
                  </pic:blipFill>
                  <pic:spPr bwMode="auto">
                    <a:xfrm>
                      <a:off x="0" y="0"/>
                      <a:ext cx="8255" cy="8255"/>
                    </a:xfrm>
                    <a:prstGeom prst="rect">
                      <a:avLst/>
                    </a:prstGeom>
                    <a:noFill/>
                  </pic:spPr>
                </pic:pic>
              </a:graphicData>
            </a:graphic>
          </wp:anchor>
        </w:drawing>
      </w:r>
    </w:p>
    <w:p w:rsidR="001D2286" w:rsidRDefault="001D2286">
      <w:pPr>
        <w:spacing w:line="118" w:lineRule="exact"/>
        <w:rPr>
          <w:sz w:val="20"/>
          <w:szCs w:val="20"/>
        </w:rPr>
      </w:pPr>
    </w:p>
    <w:p w:rsidR="001D2286" w:rsidRDefault="00A56379">
      <w:pPr>
        <w:ind w:left="3700"/>
        <w:rPr>
          <w:sz w:val="20"/>
          <w:szCs w:val="20"/>
        </w:rPr>
      </w:pPr>
      <w:r>
        <w:rPr>
          <w:rFonts w:ascii="Arial" w:eastAsia="Arial" w:hAnsi="Arial" w:cs="Arial"/>
          <w:sz w:val="24"/>
          <w:szCs w:val="24"/>
        </w:rPr>
        <w:t>Recovery and Atomicity</w:t>
      </w:r>
    </w:p>
    <w:p w:rsidR="001D2286" w:rsidRDefault="00A56379">
      <w:pPr>
        <w:spacing w:line="20" w:lineRule="exact"/>
        <w:rPr>
          <w:sz w:val="20"/>
          <w:szCs w:val="20"/>
        </w:rPr>
      </w:pPr>
      <w:r>
        <w:rPr>
          <w:noProof/>
          <w:sz w:val="20"/>
          <w:szCs w:val="20"/>
        </w:rPr>
        <w:drawing>
          <wp:anchor distT="0" distB="0" distL="114300" distR="114300" simplePos="0" relativeHeight="251702272" behindDoc="1" locked="0" layoutInCell="0" allowOverlap="1">
            <wp:simplePos x="0" y="0"/>
            <wp:positionH relativeFrom="column">
              <wp:posOffset>2119630</wp:posOffset>
            </wp:positionH>
            <wp:positionV relativeFrom="paragraph">
              <wp:posOffset>-135255</wp:posOffset>
            </wp:positionV>
            <wp:extent cx="121920" cy="102870"/>
            <wp:effectExtent l="0" t="0" r="0" b="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4">
                      <a:extLst/>
                    </a:blip>
                    <a:srcRect/>
                    <a:stretch>
                      <a:fillRect/>
                    </a:stretch>
                  </pic:blipFill>
                  <pic:spPr bwMode="auto">
                    <a:xfrm>
                      <a:off x="0" y="0"/>
                      <a:ext cx="121920" cy="102870"/>
                    </a:xfrm>
                    <a:prstGeom prst="rect">
                      <a:avLst/>
                    </a:prstGeom>
                    <a:noFill/>
                  </pic:spPr>
                </pic:pic>
              </a:graphicData>
            </a:graphic>
          </wp:anchor>
        </w:drawing>
      </w:r>
      <w:r>
        <w:rPr>
          <w:noProof/>
          <w:sz w:val="20"/>
          <w:szCs w:val="20"/>
        </w:rPr>
        <w:drawing>
          <wp:anchor distT="0" distB="0" distL="114300" distR="114300" simplePos="0" relativeHeight="251703296" behindDoc="1" locked="0" layoutInCell="0" allowOverlap="1">
            <wp:simplePos x="0" y="0"/>
            <wp:positionH relativeFrom="column">
              <wp:posOffset>2186940</wp:posOffset>
            </wp:positionH>
            <wp:positionV relativeFrom="paragraph">
              <wp:posOffset>115570</wp:posOffset>
            </wp:positionV>
            <wp:extent cx="8255" cy="8255"/>
            <wp:effectExtent l="0" t="0" r="0" b="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0">
                      <a:extLst/>
                    </a:blip>
                    <a:srcRect/>
                    <a:stretch>
                      <a:fillRect/>
                    </a:stretch>
                  </pic:blipFill>
                  <pic:spPr bwMode="auto">
                    <a:xfrm>
                      <a:off x="0" y="0"/>
                      <a:ext cx="8255" cy="8255"/>
                    </a:xfrm>
                    <a:prstGeom prst="rect">
                      <a:avLst/>
                    </a:prstGeom>
                    <a:noFill/>
                  </pic:spPr>
                </pic:pic>
              </a:graphicData>
            </a:graphic>
          </wp:anchor>
        </w:drawing>
      </w:r>
    </w:p>
    <w:p w:rsidR="001D2286" w:rsidRDefault="001D2286">
      <w:pPr>
        <w:spacing w:line="118" w:lineRule="exact"/>
        <w:rPr>
          <w:sz w:val="20"/>
          <w:szCs w:val="20"/>
        </w:rPr>
      </w:pPr>
    </w:p>
    <w:p w:rsidR="001D2286" w:rsidRDefault="00A56379">
      <w:pPr>
        <w:ind w:left="3700"/>
        <w:rPr>
          <w:sz w:val="20"/>
          <w:szCs w:val="20"/>
        </w:rPr>
      </w:pPr>
      <w:r>
        <w:rPr>
          <w:rFonts w:ascii="Arial" w:eastAsia="Arial" w:hAnsi="Arial" w:cs="Arial"/>
          <w:sz w:val="24"/>
          <w:szCs w:val="24"/>
        </w:rPr>
        <w:t>Log-Based Recovery</w:t>
      </w:r>
    </w:p>
    <w:p w:rsidR="001D2286" w:rsidRDefault="00A56379">
      <w:pPr>
        <w:spacing w:line="20" w:lineRule="exact"/>
        <w:rPr>
          <w:sz w:val="20"/>
          <w:szCs w:val="20"/>
        </w:rPr>
      </w:pPr>
      <w:r>
        <w:rPr>
          <w:noProof/>
          <w:sz w:val="20"/>
          <w:szCs w:val="20"/>
        </w:rPr>
        <w:drawing>
          <wp:anchor distT="0" distB="0" distL="114300" distR="114300" simplePos="0" relativeHeight="251704320" behindDoc="1" locked="0" layoutInCell="0" allowOverlap="1">
            <wp:simplePos x="0" y="0"/>
            <wp:positionH relativeFrom="column">
              <wp:posOffset>2119630</wp:posOffset>
            </wp:positionH>
            <wp:positionV relativeFrom="paragraph">
              <wp:posOffset>-138430</wp:posOffset>
            </wp:positionV>
            <wp:extent cx="121920" cy="106045"/>
            <wp:effectExtent l="0" t="0" r="0" b="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5">
                      <a:extLst/>
                    </a:blip>
                    <a:srcRect/>
                    <a:stretch>
                      <a:fillRect/>
                    </a:stretch>
                  </pic:blipFill>
                  <pic:spPr bwMode="auto">
                    <a:xfrm>
                      <a:off x="0" y="0"/>
                      <a:ext cx="121920" cy="106045"/>
                    </a:xfrm>
                    <a:prstGeom prst="rect">
                      <a:avLst/>
                    </a:prstGeom>
                    <a:noFill/>
                  </pic:spPr>
                </pic:pic>
              </a:graphicData>
            </a:graphic>
          </wp:anchor>
        </w:drawing>
      </w:r>
      <w:r>
        <w:rPr>
          <w:noProof/>
          <w:sz w:val="20"/>
          <w:szCs w:val="20"/>
        </w:rPr>
        <w:drawing>
          <wp:anchor distT="0" distB="0" distL="114300" distR="114300" simplePos="0" relativeHeight="251705344" behindDoc="1" locked="0" layoutInCell="0" allowOverlap="1">
            <wp:simplePos x="0" y="0"/>
            <wp:positionH relativeFrom="column">
              <wp:posOffset>2186940</wp:posOffset>
            </wp:positionH>
            <wp:positionV relativeFrom="paragraph">
              <wp:posOffset>112395</wp:posOffset>
            </wp:positionV>
            <wp:extent cx="8255" cy="8255"/>
            <wp:effectExtent l="0" t="0" r="0" b="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30">
                      <a:extLst/>
                    </a:blip>
                    <a:srcRect/>
                    <a:stretch>
                      <a:fillRect/>
                    </a:stretch>
                  </pic:blipFill>
                  <pic:spPr bwMode="auto">
                    <a:xfrm>
                      <a:off x="0" y="0"/>
                      <a:ext cx="8255" cy="8255"/>
                    </a:xfrm>
                    <a:prstGeom prst="rect">
                      <a:avLst/>
                    </a:prstGeom>
                    <a:noFill/>
                  </pic:spPr>
                </pic:pic>
              </a:graphicData>
            </a:graphic>
          </wp:anchor>
        </w:drawing>
      </w:r>
    </w:p>
    <w:p w:rsidR="001D2286" w:rsidRDefault="001D2286">
      <w:pPr>
        <w:spacing w:line="118" w:lineRule="exact"/>
        <w:rPr>
          <w:sz w:val="20"/>
          <w:szCs w:val="20"/>
        </w:rPr>
      </w:pPr>
    </w:p>
    <w:p w:rsidR="001D2286" w:rsidRDefault="00A56379">
      <w:pPr>
        <w:ind w:left="3700"/>
        <w:rPr>
          <w:sz w:val="20"/>
          <w:szCs w:val="20"/>
        </w:rPr>
      </w:pPr>
      <w:r>
        <w:rPr>
          <w:rFonts w:ascii="Arial" w:eastAsia="Arial" w:hAnsi="Arial" w:cs="Arial"/>
          <w:sz w:val="24"/>
          <w:szCs w:val="24"/>
        </w:rPr>
        <w:t>Shadow Paging</w:t>
      </w:r>
    </w:p>
    <w:p w:rsidR="001D2286" w:rsidRDefault="00A56379">
      <w:pPr>
        <w:spacing w:line="20" w:lineRule="exact"/>
        <w:rPr>
          <w:sz w:val="20"/>
          <w:szCs w:val="20"/>
        </w:rPr>
      </w:pPr>
      <w:r>
        <w:rPr>
          <w:noProof/>
          <w:sz w:val="20"/>
          <w:szCs w:val="20"/>
        </w:rPr>
        <w:drawing>
          <wp:anchor distT="0" distB="0" distL="114300" distR="114300" simplePos="0" relativeHeight="251706368" behindDoc="1" locked="0" layoutInCell="0" allowOverlap="1">
            <wp:simplePos x="0" y="0"/>
            <wp:positionH relativeFrom="column">
              <wp:posOffset>2119630</wp:posOffset>
            </wp:positionH>
            <wp:positionV relativeFrom="paragraph">
              <wp:posOffset>-141605</wp:posOffset>
            </wp:positionV>
            <wp:extent cx="121920" cy="109220"/>
            <wp:effectExtent l="0" t="0" r="0" b="0"/>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6">
                      <a:extLst/>
                    </a:blip>
                    <a:srcRect/>
                    <a:stretch>
                      <a:fillRect/>
                    </a:stretch>
                  </pic:blipFill>
                  <pic:spPr bwMode="auto">
                    <a:xfrm>
                      <a:off x="0" y="0"/>
                      <a:ext cx="121920" cy="109220"/>
                    </a:xfrm>
                    <a:prstGeom prst="rect">
                      <a:avLst/>
                    </a:prstGeom>
                    <a:noFill/>
                  </pic:spPr>
                </pic:pic>
              </a:graphicData>
            </a:graphic>
          </wp:anchor>
        </w:drawing>
      </w:r>
    </w:p>
    <w:p w:rsidR="001D2286" w:rsidRDefault="001D2286">
      <w:pPr>
        <w:spacing w:line="116" w:lineRule="exact"/>
        <w:rPr>
          <w:sz w:val="20"/>
          <w:szCs w:val="20"/>
        </w:rPr>
      </w:pPr>
    </w:p>
    <w:p w:rsidR="001D2286" w:rsidRDefault="00A56379">
      <w:pPr>
        <w:rPr>
          <w:sz w:val="20"/>
          <w:szCs w:val="20"/>
        </w:rPr>
      </w:pPr>
      <w:r>
        <w:rPr>
          <w:rFonts w:ascii="Arial" w:eastAsia="Arial" w:hAnsi="Arial" w:cs="Arial"/>
          <w:sz w:val="24"/>
          <w:szCs w:val="24"/>
          <w:u w:val="single"/>
        </w:rPr>
        <w:t>Recovery System</w:t>
      </w:r>
    </w:p>
    <w:p w:rsidR="001D2286" w:rsidRDefault="001D2286">
      <w:pPr>
        <w:spacing w:line="189" w:lineRule="exact"/>
        <w:rPr>
          <w:sz w:val="20"/>
          <w:szCs w:val="20"/>
        </w:rPr>
      </w:pPr>
    </w:p>
    <w:p w:rsidR="001D2286" w:rsidRDefault="00A56379">
      <w:pPr>
        <w:spacing w:line="379" w:lineRule="auto"/>
        <w:ind w:right="40" w:firstLine="720"/>
        <w:jc w:val="both"/>
        <w:rPr>
          <w:sz w:val="20"/>
          <w:szCs w:val="20"/>
        </w:rPr>
      </w:pPr>
      <w:r>
        <w:rPr>
          <w:rFonts w:ascii="Arial" w:eastAsia="Arial" w:hAnsi="Arial" w:cs="Arial"/>
        </w:rPr>
        <w:t>Recovery Systems is an integral part of a database system.It stores the database to the consistent state that existed before the failure. The recovery system should provide high availability; that is, it must minimize the time for which the database is not usable after a crash.</w:t>
      </w:r>
    </w:p>
    <w:p w:rsidR="001D2286" w:rsidRDefault="00A56379">
      <w:pPr>
        <w:spacing w:line="232" w:lineRule="auto"/>
        <w:rPr>
          <w:sz w:val="20"/>
          <w:szCs w:val="20"/>
        </w:rPr>
      </w:pPr>
      <w:r>
        <w:rPr>
          <w:rFonts w:ascii="Arial" w:eastAsia="Arial" w:hAnsi="Arial" w:cs="Arial"/>
          <w:sz w:val="24"/>
          <w:szCs w:val="24"/>
        </w:rPr>
        <w:t>Failure Classification</w:t>
      </w:r>
    </w:p>
    <w:p w:rsidR="001D2286" w:rsidRDefault="001D2286">
      <w:pPr>
        <w:spacing w:line="140" w:lineRule="exact"/>
        <w:rPr>
          <w:sz w:val="20"/>
          <w:szCs w:val="20"/>
        </w:rPr>
      </w:pPr>
    </w:p>
    <w:p w:rsidR="001D2286" w:rsidRDefault="00A56379">
      <w:pPr>
        <w:ind w:left="360"/>
        <w:rPr>
          <w:sz w:val="20"/>
          <w:szCs w:val="20"/>
        </w:rPr>
      </w:pPr>
      <w:r>
        <w:rPr>
          <w:rFonts w:ascii="Arial" w:eastAsia="Arial" w:hAnsi="Arial" w:cs="Arial"/>
          <w:sz w:val="24"/>
          <w:szCs w:val="24"/>
        </w:rPr>
        <w:t>Transaction failure :</w:t>
      </w:r>
    </w:p>
    <w:p w:rsidR="001D2286" w:rsidRDefault="001D2286">
      <w:pPr>
        <w:spacing w:line="142" w:lineRule="exact"/>
        <w:rPr>
          <w:sz w:val="20"/>
          <w:szCs w:val="20"/>
        </w:rPr>
      </w:pPr>
    </w:p>
    <w:p w:rsidR="001D2286" w:rsidRDefault="00A56379" w:rsidP="00A56379">
      <w:pPr>
        <w:numPr>
          <w:ilvl w:val="0"/>
          <w:numId w:val="41"/>
        </w:numPr>
        <w:tabs>
          <w:tab w:val="left" w:pos="1440"/>
        </w:tabs>
        <w:ind w:left="1440" w:hanging="360"/>
        <w:rPr>
          <w:rFonts w:ascii="Courier New" w:eastAsia="Courier New" w:hAnsi="Courier New" w:cs="Courier New"/>
        </w:rPr>
      </w:pPr>
      <w:r>
        <w:rPr>
          <w:rFonts w:ascii="Arial" w:eastAsia="Arial" w:hAnsi="Arial" w:cs="Arial"/>
        </w:rPr>
        <w:t>Logical errors: transaction cannot complete due to some internal error condition</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07392" behindDoc="1" locked="0" layoutInCell="0" allowOverlap="1">
                <wp:simplePos x="0" y="0"/>
                <wp:positionH relativeFrom="column">
                  <wp:posOffset>-19050</wp:posOffset>
                </wp:positionH>
                <wp:positionV relativeFrom="paragraph">
                  <wp:posOffset>462280</wp:posOffset>
                </wp:positionV>
                <wp:extent cx="5981700" cy="0"/>
                <wp:effectExtent l="0" t="0" r="0" b="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2" o:spid="_x0000_s1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6.4pt" to="469.5pt,36.4pt" o:allowincell="f" strokecolor="#622423" strokeweight="3pt"/>
            </w:pict>
          </mc:Fallback>
        </mc:AlternateContent>
      </w:r>
      <w:r>
        <w:rPr>
          <w:noProof/>
          <w:sz w:val="20"/>
          <w:szCs w:val="20"/>
        </w:rPr>
        <mc:AlternateContent>
          <mc:Choice Requires="wps">
            <w:drawing>
              <wp:anchor distT="0" distB="0" distL="114300" distR="114300" simplePos="0" relativeHeight="251708416" behindDoc="1" locked="0" layoutInCell="0" allowOverlap="1">
                <wp:simplePos x="0" y="0"/>
                <wp:positionH relativeFrom="column">
                  <wp:posOffset>-19050</wp:posOffset>
                </wp:positionH>
                <wp:positionV relativeFrom="paragraph">
                  <wp:posOffset>494665</wp:posOffset>
                </wp:positionV>
                <wp:extent cx="5981700" cy="0"/>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3" o:spid="_x0000_s1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95pt" to="469.5pt,38.9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43"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80" w:lineRule="exact"/>
        <w:rPr>
          <w:sz w:val="20"/>
          <w:szCs w:val="20"/>
        </w:rPr>
      </w:pPr>
      <w:bookmarkStart w:id="30" w:name="page30"/>
      <w:bookmarkEnd w:id="30"/>
    </w:p>
    <w:p w:rsidR="001D2286" w:rsidRDefault="00A56379" w:rsidP="00A56379">
      <w:pPr>
        <w:numPr>
          <w:ilvl w:val="1"/>
          <w:numId w:val="42"/>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System errors: the database system must terminate an active transaction due to an error condition (e.g., deadlock)</w:t>
      </w:r>
    </w:p>
    <w:p w:rsidR="001D2286" w:rsidRDefault="001D2286">
      <w:pPr>
        <w:spacing w:line="116" w:lineRule="exact"/>
        <w:rPr>
          <w:rFonts w:ascii="Courier New" w:eastAsia="Courier New" w:hAnsi="Courier New" w:cs="Courier New"/>
          <w:sz w:val="24"/>
          <w:szCs w:val="24"/>
        </w:rPr>
      </w:pPr>
    </w:p>
    <w:p w:rsidR="001D2286" w:rsidRDefault="00A56379">
      <w:pPr>
        <w:spacing w:line="316" w:lineRule="auto"/>
        <w:ind w:left="720" w:right="40" w:hanging="90"/>
        <w:rPr>
          <w:rFonts w:ascii="Courier New" w:eastAsia="Courier New" w:hAnsi="Courier New" w:cs="Courier New"/>
          <w:sz w:val="24"/>
          <w:szCs w:val="24"/>
        </w:rPr>
      </w:pPr>
      <w:r>
        <w:rPr>
          <w:rFonts w:ascii="Arial" w:eastAsia="Arial" w:hAnsi="Arial" w:cs="Arial"/>
          <w:sz w:val="24"/>
          <w:szCs w:val="24"/>
        </w:rPr>
        <w:t>System crash: a power failure or other hardware or software failure causes the system to crash.</w:t>
      </w:r>
    </w:p>
    <w:p w:rsidR="001D2286" w:rsidRDefault="001D2286">
      <w:pPr>
        <w:spacing w:line="101" w:lineRule="exact"/>
        <w:rPr>
          <w:rFonts w:ascii="Courier New" w:eastAsia="Courier New" w:hAnsi="Courier New" w:cs="Courier New"/>
          <w:sz w:val="24"/>
          <w:szCs w:val="24"/>
        </w:rPr>
      </w:pPr>
    </w:p>
    <w:p w:rsidR="001D2286" w:rsidRDefault="00A56379" w:rsidP="00A56379">
      <w:pPr>
        <w:numPr>
          <w:ilvl w:val="1"/>
          <w:numId w:val="42"/>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Fail-stop assumption: non-volatile storage contents are assumed to not be corrupted by system crash</w:t>
      </w:r>
    </w:p>
    <w:p w:rsidR="001D2286" w:rsidRDefault="001D2286">
      <w:pPr>
        <w:spacing w:line="116" w:lineRule="exact"/>
        <w:rPr>
          <w:rFonts w:ascii="Courier New" w:eastAsia="Courier New" w:hAnsi="Courier New" w:cs="Courier New"/>
          <w:sz w:val="24"/>
          <w:szCs w:val="24"/>
        </w:rPr>
      </w:pPr>
    </w:p>
    <w:p w:rsidR="001D2286" w:rsidRDefault="00A56379">
      <w:pPr>
        <w:spacing w:line="316" w:lineRule="auto"/>
        <w:ind w:left="2160" w:right="40"/>
        <w:rPr>
          <w:rFonts w:ascii="Courier New" w:eastAsia="Courier New" w:hAnsi="Courier New" w:cs="Courier New"/>
          <w:sz w:val="24"/>
          <w:szCs w:val="24"/>
        </w:rPr>
      </w:pPr>
      <w:r>
        <w:rPr>
          <w:rFonts w:ascii="Arial" w:eastAsia="Arial" w:hAnsi="Arial" w:cs="Arial"/>
          <w:sz w:val="24"/>
          <w:szCs w:val="24"/>
        </w:rPr>
        <w:t>Database systems have numerous integrity checks to prevent corruption of disk data</w:t>
      </w:r>
    </w:p>
    <w:p w:rsidR="001D2286" w:rsidRDefault="001D2286">
      <w:pPr>
        <w:spacing w:line="51"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Disk failure: a head crash or similar disk failure destroys all or part of disk storage</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1"/>
          <w:numId w:val="42"/>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Destruction is assumed to be detectable: disk drives use checksums to detect failures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09440" behindDoc="1" locked="0" layoutInCell="0" allowOverlap="1">
                <wp:simplePos x="0" y="0"/>
                <wp:positionH relativeFrom="column">
                  <wp:posOffset>-19050</wp:posOffset>
                </wp:positionH>
                <wp:positionV relativeFrom="paragraph">
                  <wp:posOffset>-3036570</wp:posOffset>
                </wp:positionV>
                <wp:extent cx="5981700" cy="0"/>
                <wp:effectExtent l="0" t="0" r="0" b="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9.0999pt" to="469.5pt,-239.0999pt" o:allowincell="f" strokecolor="#622423" strokeweight="3pt"/>
            </w:pict>
          </mc:Fallback>
        </mc:AlternateContent>
      </w:r>
      <w:r>
        <w:rPr>
          <w:noProof/>
          <w:sz w:val="20"/>
          <w:szCs w:val="20"/>
        </w:rPr>
        <mc:AlternateContent>
          <mc:Choice Requires="wps">
            <w:drawing>
              <wp:anchor distT="0" distB="0" distL="114300" distR="114300" simplePos="0" relativeHeight="251710464" behindDoc="1" locked="0" layoutInCell="0" allowOverlap="1">
                <wp:simplePos x="0" y="0"/>
                <wp:positionH relativeFrom="column">
                  <wp:posOffset>-19050</wp:posOffset>
                </wp:positionH>
                <wp:positionV relativeFrom="paragraph">
                  <wp:posOffset>-3069590</wp:posOffset>
                </wp:positionV>
                <wp:extent cx="5981700" cy="0"/>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1.6999pt" to="469.5pt,-241.6999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54" w:lineRule="exact"/>
        <w:rPr>
          <w:sz w:val="20"/>
          <w:szCs w:val="20"/>
        </w:rPr>
      </w:pPr>
    </w:p>
    <w:p w:rsidR="001D2286" w:rsidRDefault="00A56379" w:rsidP="00A56379">
      <w:pPr>
        <w:numPr>
          <w:ilvl w:val="0"/>
          <w:numId w:val="4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log-based recovery, and</w:t>
      </w:r>
    </w:p>
    <w:p w:rsidR="001D2286" w:rsidRDefault="001D2286">
      <w:pPr>
        <w:spacing w:line="115" w:lineRule="exact"/>
        <w:rPr>
          <w:rFonts w:ascii="Courier New" w:eastAsia="Courier New" w:hAnsi="Courier New" w:cs="Courier New"/>
          <w:sz w:val="24"/>
          <w:szCs w:val="24"/>
        </w:rPr>
      </w:pPr>
    </w:p>
    <w:p w:rsidR="001D2286" w:rsidRDefault="00A56379" w:rsidP="00A56379">
      <w:pPr>
        <w:numPr>
          <w:ilvl w:val="0"/>
          <w:numId w:val="43"/>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shadow-paging</w:t>
      </w:r>
    </w:p>
    <w:p w:rsidR="001D2286" w:rsidRDefault="001D2286">
      <w:pPr>
        <w:spacing w:line="200" w:lineRule="exact"/>
        <w:rPr>
          <w:sz w:val="20"/>
          <w:szCs w:val="20"/>
        </w:rPr>
      </w:pPr>
    </w:p>
    <w:p w:rsidR="001D2286" w:rsidRDefault="001D2286">
      <w:pPr>
        <w:spacing w:line="352" w:lineRule="exact"/>
        <w:rPr>
          <w:sz w:val="20"/>
          <w:szCs w:val="20"/>
        </w:rPr>
      </w:pPr>
    </w:p>
    <w:p w:rsidR="001D2286" w:rsidRDefault="00A56379">
      <w:pPr>
        <w:rPr>
          <w:sz w:val="20"/>
          <w:szCs w:val="20"/>
        </w:rPr>
      </w:pPr>
      <w:r>
        <w:rPr>
          <w:rFonts w:ascii="Arial" w:eastAsia="Arial" w:hAnsi="Arial" w:cs="Arial"/>
          <w:sz w:val="24"/>
          <w:szCs w:val="24"/>
          <w:u w:val="single"/>
        </w:rPr>
        <w:t>Log-Based Recovery</w:t>
      </w:r>
    </w:p>
    <w:p w:rsidR="001D2286" w:rsidRDefault="001D2286">
      <w:pPr>
        <w:spacing w:line="140" w:lineRule="exact"/>
        <w:rPr>
          <w:sz w:val="20"/>
          <w:szCs w:val="20"/>
        </w:rPr>
      </w:pPr>
    </w:p>
    <w:p w:rsidR="001D2286" w:rsidRDefault="00A56379">
      <w:pPr>
        <w:ind w:left="360"/>
        <w:rPr>
          <w:sz w:val="20"/>
          <w:szCs w:val="20"/>
        </w:rPr>
      </w:pPr>
      <w:r>
        <w:rPr>
          <w:rFonts w:ascii="Arial" w:eastAsia="Arial" w:hAnsi="Arial" w:cs="Arial"/>
          <w:sz w:val="24"/>
          <w:szCs w:val="24"/>
        </w:rPr>
        <w:t>A log is kept on stable storage.</w:t>
      </w:r>
    </w:p>
    <w:p w:rsidR="001D2286" w:rsidRDefault="001D2286">
      <w:pPr>
        <w:spacing w:line="188" w:lineRule="exact"/>
        <w:rPr>
          <w:sz w:val="20"/>
          <w:szCs w:val="20"/>
        </w:rPr>
      </w:pPr>
    </w:p>
    <w:p w:rsidR="001D2286" w:rsidRDefault="00A56379" w:rsidP="00A56379">
      <w:pPr>
        <w:numPr>
          <w:ilvl w:val="1"/>
          <w:numId w:val="44"/>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The log is a sequence of log records, and maintains a record of update activities on the database.</w:t>
      </w:r>
    </w:p>
    <w:p w:rsidR="001D2286" w:rsidRDefault="001D2286">
      <w:pPr>
        <w:spacing w:line="66"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There are several types of log record such as –</w:t>
      </w:r>
    </w:p>
    <w:p w:rsidR="001D2286" w:rsidRDefault="001D2286">
      <w:pPr>
        <w:spacing w:line="137" w:lineRule="exact"/>
        <w:rPr>
          <w:sz w:val="20"/>
          <w:szCs w:val="20"/>
        </w:rPr>
      </w:pPr>
    </w:p>
    <w:p w:rsidR="001D2286" w:rsidRDefault="00A56379">
      <w:pPr>
        <w:ind w:left="1380"/>
        <w:rPr>
          <w:sz w:val="20"/>
          <w:szCs w:val="20"/>
        </w:rPr>
      </w:pPr>
      <w:r>
        <w:rPr>
          <w:rFonts w:ascii="Arial" w:eastAsia="Arial" w:hAnsi="Arial" w:cs="Arial"/>
          <w:sz w:val="24"/>
          <w:szCs w:val="24"/>
        </w:rPr>
        <w:t>Update log record:It describe a single database write.It has following fields-</w:t>
      </w:r>
    </w:p>
    <w:p w:rsidR="001D2286" w:rsidRDefault="001D2286">
      <w:pPr>
        <w:spacing w:line="188" w:lineRule="exact"/>
        <w:rPr>
          <w:sz w:val="20"/>
          <w:szCs w:val="20"/>
        </w:rPr>
      </w:pPr>
    </w:p>
    <w:p w:rsidR="001D2286" w:rsidRDefault="00A56379" w:rsidP="00A56379">
      <w:pPr>
        <w:numPr>
          <w:ilvl w:val="0"/>
          <w:numId w:val="45"/>
        </w:numPr>
        <w:tabs>
          <w:tab w:val="left" w:pos="1440"/>
        </w:tabs>
        <w:spacing w:line="298" w:lineRule="auto"/>
        <w:ind w:left="1440" w:right="280" w:hanging="360"/>
        <w:rPr>
          <w:rFonts w:ascii="Courier New" w:eastAsia="Courier New" w:hAnsi="Courier New" w:cs="Courier New"/>
          <w:sz w:val="24"/>
          <w:szCs w:val="24"/>
        </w:rPr>
      </w:pPr>
      <w:r>
        <w:rPr>
          <w:rFonts w:ascii="Arial" w:eastAsia="Arial" w:hAnsi="Arial" w:cs="Arial"/>
          <w:sz w:val="24"/>
          <w:szCs w:val="24"/>
        </w:rPr>
        <w:t>Transaction identifier is the unique identifier of the transaction that performed the write operation.</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45"/>
        </w:numPr>
        <w:tabs>
          <w:tab w:val="left" w:pos="1440"/>
        </w:tabs>
        <w:spacing w:line="298" w:lineRule="auto"/>
        <w:ind w:left="1440" w:right="300" w:hanging="360"/>
        <w:rPr>
          <w:rFonts w:ascii="Courier New" w:eastAsia="Courier New" w:hAnsi="Courier New" w:cs="Courier New"/>
          <w:sz w:val="24"/>
          <w:szCs w:val="24"/>
        </w:rPr>
      </w:pPr>
      <w:r>
        <w:rPr>
          <w:rFonts w:ascii="Arial" w:eastAsia="Arial" w:hAnsi="Arial" w:cs="Arial"/>
          <w:sz w:val="24"/>
          <w:szCs w:val="24"/>
        </w:rPr>
        <w:t>Data-item identifier is the unique identifier of the data item written. Typically, it is the location on disk of the data item.</w:t>
      </w:r>
    </w:p>
    <w:p w:rsidR="001D2286" w:rsidRDefault="001D2286">
      <w:pPr>
        <w:spacing w:line="45" w:lineRule="exact"/>
        <w:rPr>
          <w:rFonts w:ascii="Courier New" w:eastAsia="Courier New" w:hAnsi="Courier New" w:cs="Courier New"/>
          <w:sz w:val="24"/>
          <w:szCs w:val="24"/>
        </w:rPr>
      </w:pPr>
    </w:p>
    <w:p w:rsidR="001D2286" w:rsidRDefault="00A56379" w:rsidP="00A56379">
      <w:pPr>
        <w:numPr>
          <w:ilvl w:val="0"/>
          <w:numId w:val="4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Old value is the value of the data item prior to the write.</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4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New value is the value that the data item will have after the write.</w:t>
      </w:r>
    </w:p>
    <w:p w:rsidR="001D2286" w:rsidRDefault="001D2286">
      <w:pPr>
        <w:spacing w:line="138" w:lineRule="exact"/>
        <w:rPr>
          <w:sz w:val="20"/>
          <w:szCs w:val="20"/>
        </w:rPr>
      </w:pPr>
    </w:p>
    <w:p w:rsidR="001D2286" w:rsidRDefault="00A56379">
      <w:pPr>
        <w:tabs>
          <w:tab w:val="left" w:pos="1760"/>
          <w:tab w:val="left" w:pos="2580"/>
          <w:tab w:val="left" w:pos="3020"/>
          <w:tab w:val="left" w:pos="3880"/>
          <w:tab w:val="left" w:pos="4480"/>
          <w:tab w:val="left" w:pos="4820"/>
          <w:tab w:val="left" w:pos="5580"/>
          <w:tab w:val="left" w:pos="6740"/>
          <w:tab w:val="left" w:pos="7520"/>
          <w:tab w:val="left" w:pos="8280"/>
        </w:tabs>
        <w:ind w:left="1080"/>
        <w:rPr>
          <w:sz w:val="20"/>
          <w:szCs w:val="20"/>
        </w:rPr>
      </w:pPr>
      <w:r>
        <w:rPr>
          <w:rFonts w:ascii="Arial" w:eastAsia="Arial" w:hAnsi="Arial" w:cs="Arial"/>
          <w:sz w:val="24"/>
          <w:szCs w:val="24"/>
        </w:rPr>
        <w:t>Other</w:t>
      </w:r>
      <w:r>
        <w:rPr>
          <w:rFonts w:ascii="Arial" w:eastAsia="Arial" w:hAnsi="Arial" w:cs="Arial"/>
          <w:sz w:val="24"/>
          <w:szCs w:val="24"/>
        </w:rPr>
        <w:tab/>
        <w:t>special</w:t>
      </w:r>
      <w:r>
        <w:rPr>
          <w:rFonts w:ascii="Arial" w:eastAsia="Arial" w:hAnsi="Arial" w:cs="Arial"/>
          <w:sz w:val="24"/>
          <w:szCs w:val="24"/>
        </w:rPr>
        <w:tab/>
        <w:t>log</w:t>
      </w:r>
      <w:r>
        <w:rPr>
          <w:rFonts w:ascii="Arial" w:eastAsia="Arial" w:hAnsi="Arial" w:cs="Arial"/>
          <w:sz w:val="24"/>
          <w:szCs w:val="24"/>
        </w:rPr>
        <w:tab/>
        <w:t>records</w:t>
      </w:r>
      <w:r>
        <w:rPr>
          <w:rFonts w:ascii="Arial" w:eastAsia="Arial" w:hAnsi="Arial" w:cs="Arial"/>
          <w:sz w:val="24"/>
          <w:szCs w:val="24"/>
        </w:rPr>
        <w:tab/>
        <w:t>exist</w:t>
      </w:r>
      <w:r>
        <w:rPr>
          <w:rFonts w:ascii="Arial" w:eastAsia="Arial" w:hAnsi="Arial" w:cs="Arial"/>
          <w:sz w:val="24"/>
          <w:szCs w:val="24"/>
        </w:rPr>
        <w:tab/>
        <w:t>to</w:t>
      </w:r>
      <w:r>
        <w:rPr>
          <w:rFonts w:ascii="Arial" w:eastAsia="Arial" w:hAnsi="Arial" w:cs="Arial"/>
          <w:sz w:val="24"/>
          <w:szCs w:val="24"/>
        </w:rPr>
        <w:tab/>
        <w:t>record</w:t>
      </w:r>
      <w:r>
        <w:rPr>
          <w:rFonts w:ascii="Arial" w:eastAsia="Arial" w:hAnsi="Arial" w:cs="Arial"/>
          <w:sz w:val="24"/>
          <w:szCs w:val="24"/>
        </w:rPr>
        <w:tab/>
        <w:t>significant</w:t>
      </w:r>
      <w:r>
        <w:rPr>
          <w:rFonts w:ascii="Arial" w:eastAsia="Arial" w:hAnsi="Arial" w:cs="Arial"/>
          <w:sz w:val="24"/>
          <w:szCs w:val="24"/>
        </w:rPr>
        <w:tab/>
        <w:t>events</w:t>
      </w:r>
      <w:r>
        <w:rPr>
          <w:rFonts w:ascii="Arial" w:eastAsia="Arial" w:hAnsi="Arial" w:cs="Arial"/>
          <w:sz w:val="24"/>
          <w:szCs w:val="24"/>
        </w:rPr>
        <w:tab/>
        <w:t>during</w:t>
      </w:r>
      <w:r>
        <w:rPr>
          <w:sz w:val="20"/>
          <w:szCs w:val="20"/>
        </w:rPr>
        <w:tab/>
      </w:r>
      <w:r>
        <w:rPr>
          <w:rFonts w:ascii="Arial" w:eastAsia="Arial" w:hAnsi="Arial" w:cs="Arial"/>
          <w:sz w:val="21"/>
          <w:szCs w:val="21"/>
        </w:rPr>
        <w:t>transaction</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processing,</w:t>
      </w:r>
    </w:p>
    <w:p w:rsidR="001D2286" w:rsidRDefault="001D2286">
      <w:pPr>
        <w:spacing w:line="138" w:lineRule="exact"/>
        <w:rPr>
          <w:sz w:val="20"/>
          <w:szCs w:val="20"/>
        </w:rPr>
      </w:pPr>
    </w:p>
    <w:p w:rsidR="001D2286" w:rsidRDefault="00A56379">
      <w:pPr>
        <w:ind w:left="720"/>
        <w:rPr>
          <w:sz w:val="20"/>
          <w:szCs w:val="20"/>
        </w:rPr>
      </w:pPr>
      <w:r>
        <w:rPr>
          <w:rFonts w:ascii="Arial" w:eastAsia="Arial" w:hAnsi="Arial" w:cs="Arial"/>
          <w:sz w:val="24"/>
          <w:szCs w:val="24"/>
        </w:rPr>
        <w:t>such as the start of a transaction and the commit or abort of a transaction.</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11488"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712512"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7" o:spid="_x0000_s1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1D2286" w:rsidRDefault="001D2286">
      <w:pPr>
        <w:spacing w:line="200" w:lineRule="exact"/>
        <w:rPr>
          <w:sz w:val="20"/>
          <w:szCs w:val="20"/>
        </w:rPr>
      </w:pPr>
    </w:p>
    <w:p w:rsidR="001D2286" w:rsidRDefault="001D2286">
      <w:pPr>
        <w:spacing w:line="264"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1" w:name="page31"/>
      <w:bookmarkEnd w:id="31"/>
    </w:p>
    <w:p w:rsidR="001D2286" w:rsidRDefault="001D2286">
      <w:pPr>
        <w:spacing w:line="243" w:lineRule="exact"/>
        <w:rPr>
          <w:sz w:val="20"/>
          <w:szCs w:val="20"/>
        </w:rPr>
      </w:pPr>
    </w:p>
    <w:p w:rsidR="001D2286" w:rsidRDefault="00A56379">
      <w:pPr>
        <w:ind w:left="720"/>
        <w:rPr>
          <w:sz w:val="20"/>
          <w:szCs w:val="20"/>
        </w:rPr>
      </w:pPr>
      <w:r>
        <w:rPr>
          <w:rFonts w:ascii="Arial" w:eastAsia="Arial" w:hAnsi="Arial" w:cs="Arial"/>
          <w:sz w:val="24"/>
          <w:szCs w:val="24"/>
        </w:rPr>
        <w:t>We denote the various types of log records as: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13536" behindDoc="1" locked="0" layoutInCell="0" allowOverlap="1">
                <wp:simplePos x="0" y="0"/>
                <wp:positionH relativeFrom="column">
                  <wp:posOffset>-19050</wp:posOffset>
                </wp:positionH>
                <wp:positionV relativeFrom="paragraph">
                  <wp:posOffset>-624840</wp:posOffset>
                </wp:positionV>
                <wp:extent cx="5981700" cy="0"/>
                <wp:effectExtent l="0" t="0" r="0" b="0"/>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8" o:spid="_x0000_s11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1999pt" to="469.5pt,-49.1999pt" o:allowincell="f" strokecolor="#622423" strokeweight="3pt"/>
            </w:pict>
          </mc:Fallback>
        </mc:AlternateContent>
      </w:r>
      <w:r>
        <w:rPr>
          <w:noProof/>
          <w:sz w:val="20"/>
          <w:szCs w:val="20"/>
        </w:rPr>
        <mc:AlternateContent>
          <mc:Choice Requires="wps">
            <w:drawing>
              <wp:anchor distT="0" distB="0" distL="114300" distR="114300" simplePos="0" relativeHeight="251714560" behindDoc="1" locked="0" layoutInCell="0" allowOverlap="1">
                <wp:simplePos x="0" y="0"/>
                <wp:positionH relativeFrom="column">
                  <wp:posOffset>-19050</wp:posOffset>
                </wp:positionH>
                <wp:positionV relativeFrom="paragraph">
                  <wp:posOffset>-657225</wp:posOffset>
                </wp:positionV>
                <wp:extent cx="5981700" cy="0"/>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7499pt" to="469.5pt,-51.7499pt" o:allowincell="f" strokecolor="#622423" strokeweight="0.72pt"/>
            </w:pict>
          </mc:Fallback>
        </mc:AlternateContent>
      </w:r>
    </w:p>
    <w:p w:rsidR="001D2286" w:rsidRDefault="001D2286">
      <w:pPr>
        <w:spacing w:line="98" w:lineRule="exact"/>
        <w:rPr>
          <w:sz w:val="20"/>
          <w:szCs w:val="20"/>
        </w:rPr>
      </w:pPr>
    </w:p>
    <w:p w:rsidR="001D2286" w:rsidRDefault="00A56379" w:rsidP="00A56379">
      <w:pPr>
        <w:numPr>
          <w:ilvl w:val="0"/>
          <w:numId w:val="46"/>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&lt;Ti start&gt;. Transaction Ti has started.</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0"/>
          <w:numId w:val="46"/>
        </w:numPr>
        <w:tabs>
          <w:tab w:val="left" w:pos="2160"/>
        </w:tabs>
        <w:spacing w:line="349" w:lineRule="auto"/>
        <w:ind w:left="2160" w:right="40" w:hanging="360"/>
        <w:rPr>
          <w:rFonts w:ascii="Courier New" w:eastAsia="Courier New" w:hAnsi="Courier New" w:cs="Courier New"/>
        </w:rPr>
      </w:pPr>
      <w:r>
        <w:rPr>
          <w:rFonts w:ascii="Arial" w:eastAsia="Arial" w:hAnsi="Arial" w:cs="Arial"/>
        </w:rPr>
        <w:t>&lt;Ti, Xj, V1, V2&gt;. Transaction Ti has performed a write on data item Xj . Xj had value V1 before the write, and will have value V2 after the write.</w:t>
      </w:r>
    </w:p>
    <w:p w:rsidR="001D2286" w:rsidRDefault="00A56379" w:rsidP="00A56379">
      <w:pPr>
        <w:numPr>
          <w:ilvl w:val="0"/>
          <w:numId w:val="46"/>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&lt;Ti commit&gt;. Transaction Ti has committed.</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46"/>
        </w:numPr>
        <w:tabs>
          <w:tab w:val="left" w:pos="2160"/>
        </w:tabs>
        <w:ind w:left="2160" w:hanging="360"/>
        <w:rPr>
          <w:rFonts w:ascii="Courier New" w:eastAsia="Courier New" w:hAnsi="Courier New" w:cs="Courier New"/>
          <w:sz w:val="24"/>
          <w:szCs w:val="24"/>
        </w:rPr>
      </w:pPr>
      <w:r>
        <w:rPr>
          <w:rFonts w:ascii="Arial" w:eastAsia="Arial" w:hAnsi="Arial" w:cs="Arial"/>
          <w:sz w:val="24"/>
          <w:szCs w:val="24"/>
        </w:rPr>
        <w:t>&lt;Ti abort&gt;. Transaction Ti has aborted.</w: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2" w:lineRule="exact"/>
        <w:rPr>
          <w:sz w:val="20"/>
          <w:szCs w:val="20"/>
        </w:rPr>
      </w:pPr>
    </w:p>
    <w:p w:rsidR="001D2286" w:rsidRDefault="00A56379">
      <w:pPr>
        <w:spacing w:line="364" w:lineRule="auto"/>
        <w:ind w:left="720" w:right="40" w:firstLine="720"/>
        <w:jc w:val="both"/>
        <w:rPr>
          <w:sz w:val="20"/>
          <w:szCs w:val="20"/>
        </w:rPr>
      </w:pPr>
      <w:r>
        <w:rPr>
          <w:rFonts w:ascii="Arial" w:eastAsia="Arial" w:hAnsi="Arial" w:cs="Arial"/>
          <w:sz w:val="23"/>
          <w:szCs w:val="23"/>
        </w:rPr>
        <w:t>Whenever a transaction performs a write, a log record for that write be created. Once a log record exists, we can output the modification to the database if that is desirable. Also, we have the ability to undo a modification that has already been output to the database. We undo it by using the old-value field in log records.</w:t>
      </w:r>
    </w:p>
    <w:p w:rsidR="001D2286" w:rsidRDefault="001D2286">
      <w:pPr>
        <w:spacing w:line="200" w:lineRule="exact"/>
        <w:rPr>
          <w:sz w:val="20"/>
          <w:szCs w:val="20"/>
        </w:rPr>
      </w:pPr>
    </w:p>
    <w:p w:rsidR="001D2286" w:rsidRDefault="001D2286">
      <w:pPr>
        <w:spacing w:line="265"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We assume for now that log records are written directly to stable storage (that is, they are not buffered)</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Two approaches using logs</w:t>
      </w:r>
    </w:p>
    <w:p w:rsidR="001D2286" w:rsidRDefault="001D2286">
      <w:pPr>
        <w:spacing w:line="117" w:lineRule="exact"/>
        <w:rPr>
          <w:sz w:val="20"/>
          <w:szCs w:val="20"/>
        </w:rPr>
      </w:pPr>
    </w:p>
    <w:p w:rsidR="001D2286" w:rsidRDefault="00A56379" w:rsidP="00A56379">
      <w:pPr>
        <w:numPr>
          <w:ilvl w:val="0"/>
          <w:numId w:val="4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Deferred database modification</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4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Immediate database modification</w:t>
      </w:r>
    </w:p>
    <w:p w:rsidR="001D2286" w:rsidRDefault="001D2286">
      <w:pPr>
        <w:spacing w:line="200" w:lineRule="exact"/>
        <w:rPr>
          <w:sz w:val="20"/>
          <w:szCs w:val="20"/>
        </w:rPr>
      </w:pPr>
    </w:p>
    <w:p w:rsidR="001D2286" w:rsidRDefault="001D2286">
      <w:pPr>
        <w:spacing w:line="350" w:lineRule="exact"/>
        <w:rPr>
          <w:sz w:val="20"/>
          <w:szCs w:val="20"/>
        </w:rPr>
      </w:pPr>
    </w:p>
    <w:p w:rsidR="001D2286" w:rsidRDefault="00A56379">
      <w:pPr>
        <w:rPr>
          <w:sz w:val="20"/>
          <w:szCs w:val="20"/>
        </w:rPr>
      </w:pPr>
      <w:r>
        <w:rPr>
          <w:rFonts w:ascii="Arial" w:eastAsia="Arial" w:hAnsi="Arial" w:cs="Arial"/>
          <w:sz w:val="24"/>
          <w:szCs w:val="24"/>
        </w:rPr>
        <w:t>Deferred Database Modification</w:t>
      </w:r>
    </w:p>
    <w:p w:rsidR="001D2286" w:rsidRDefault="001D2286">
      <w:pPr>
        <w:spacing w:line="189" w:lineRule="exact"/>
        <w:rPr>
          <w:sz w:val="20"/>
          <w:szCs w:val="20"/>
        </w:rPr>
      </w:pPr>
    </w:p>
    <w:p w:rsidR="001D2286" w:rsidRDefault="00A56379">
      <w:pPr>
        <w:spacing w:line="315" w:lineRule="auto"/>
        <w:ind w:left="720" w:right="40"/>
        <w:rPr>
          <w:sz w:val="20"/>
          <w:szCs w:val="20"/>
        </w:rPr>
      </w:pPr>
      <w:r>
        <w:rPr>
          <w:rFonts w:ascii="Arial" w:eastAsia="Arial" w:hAnsi="Arial" w:cs="Arial"/>
          <w:sz w:val="24"/>
          <w:szCs w:val="24"/>
        </w:rPr>
        <w:t>The deferred database modification scheme records all modifications to the log, but defers all the writes to after partial commit.</w:t>
      </w:r>
    </w:p>
    <w:p w:rsidR="001D2286" w:rsidRDefault="001D2286">
      <w:pPr>
        <w:spacing w:line="52" w:lineRule="exact"/>
        <w:rPr>
          <w:sz w:val="20"/>
          <w:szCs w:val="20"/>
        </w:rPr>
      </w:pPr>
    </w:p>
    <w:p w:rsidR="001D2286" w:rsidRDefault="00A56379">
      <w:pPr>
        <w:ind w:left="360"/>
        <w:rPr>
          <w:sz w:val="20"/>
          <w:szCs w:val="20"/>
        </w:rPr>
      </w:pPr>
      <w:r>
        <w:rPr>
          <w:rFonts w:ascii="Arial" w:eastAsia="Arial" w:hAnsi="Arial" w:cs="Arial"/>
          <w:sz w:val="24"/>
          <w:szCs w:val="24"/>
        </w:rPr>
        <w:t>Assume that transactions execute serially</w:t>
      </w:r>
    </w:p>
    <w:p w:rsidR="001D2286" w:rsidRDefault="001D2286">
      <w:pPr>
        <w:spacing w:line="67" w:lineRule="exact"/>
        <w:rPr>
          <w:sz w:val="20"/>
          <w:szCs w:val="20"/>
        </w:rPr>
      </w:pPr>
    </w:p>
    <w:p w:rsidR="001D2286" w:rsidRDefault="00A56379">
      <w:pPr>
        <w:ind w:left="360"/>
        <w:rPr>
          <w:sz w:val="20"/>
          <w:szCs w:val="20"/>
        </w:rPr>
      </w:pPr>
      <w:r>
        <w:rPr>
          <w:rFonts w:ascii="Arial" w:eastAsia="Arial" w:hAnsi="Arial" w:cs="Arial"/>
          <w:sz w:val="24"/>
          <w:szCs w:val="24"/>
        </w:rPr>
        <w:t>Transaction starts by writing &lt;T</w:t>
      </w:r>
      <w:r>
        <w:rPr>
          <w:rFonts w:ascii="Arial" w:eastAsia="Arial" w:hAnsi="Arial" w:cs="Arial"/>
          <w:sz w:val="31"/>
          <w:szCs w:val="31"/>
          <w:vertAlign w:val="subscript"/>
        </w:rPr>
        <w:t>i</w:t>
      </w:r>
      <w:r>
        <w:rPr>
          <w:rFonts w:ascii="Arial" w:eastAsia="Arial" w:hAnsi="Arial" w:cs="Arial"/>
          <w:sz w:val="24"/>
          <w:szCs w:val="24"/>
        </w:rPr>
        <w:t xml:space="preserve">  start&gt; record to log.</w:t>
      </w:r>
    </w:p>
    <w:p w:rsidR="001D2286" w:rsidRDefault="001D2286">
      <w:pPr>
        <w:spacing w:line="107" w:lineRule="exact"/>
        <w:rPr>
          <w:sz w:val="20"/>
          <w:szCs w:val="20"/>
        </w:rPr>
      </w:pPr>
    </w:p>
    <w:p w:rsidR="001D2286" w:rsidRDefault="00A56379">
      <w:pPr>
        <w:spacing w:line="307" w:lineRule="auto"/>
        <w:ind w:left="720" w:right="40"/>
        <w:rPr>
          <w:sz w:val="20"/>
          <w:szCs w:val="20"/>
        </w:rPr>
      </w:pPr>
      <w:r>
        <w:rPr>
          <w:rFonts w:ascii="Arial" w:eastAsia="Arial" w:hAnsi="Arial" w:cs="Arial"/>
          <w:sz w:val="24"/>
          <w:szCs w:val="24"/>
        </w:rPr>
        <w:t>A write(X) operation results in a log record &lt;T</w:t>
      </w:r>
      <w:r>
        <w:rPr>
          <w:rFonts w:ascii="Arial" w:eastAsia="Arial" w:hAnsi="Arial" w:cs="Arial"/>
          <w:sz w:val="31"/>
          <w:szCs w:val="31"/>
          <w:vertAlign w:val="subscript"/>
        </w:rPr>
        <w:t>i</w:t>
      </w:r>
      <w:r>
        <w:rPr>
          <w:rFonts w:ascii="Arial" w:eastAsia="Arial" w:hAnsi="Arial" w:cs="Arial"/>
          <w:sz w:val="24"/>
          <w:szCs w:val="24"/>
        </w:rPr>
        <w:t>, X, V&gt; being written, where V is the new value for X</w:t>
      </w:r>
    </w:p>
    <w:p w:rsidR="001D2286" w:rsidRDefault="001D2286">
      <w:pPr>
        <w:spacing w:line="17" w:lineRule="exact"/>
        <w:rPr>
          <w:sz w:val="20"/>
          <w:szCs w:val="20"/>
        </w:rPr>
      </w:pPr>
    </w:p>
    <w:p w:rsidR="001D2286" w:rsidRDefault="00A56379">
      <w:pPr>
        <w:ind w:left="108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Note: old value is not needed for this scheme</w:t>
      </w:r>
    </w:p>
    <w:p w:rsidR="001D2286" w:rsidRDefault="001D2286">
      <w:pPr>
        <w:spacing w:line="187" w:lineRule="exact"/>
        <w:rPr>
          <w:sz w:val="20"/>
          <w:szCs w:val="20"/>
        </w:rPr>
      </w:pPr>
    </w:p>
    <w:p w:rsidR="001D2286" w:rsidRDefault="00A56379">
      <w:pPr>
        <w:spacing w:line="296" w:lineRule="auto"/>
        <w:ind w:left="720" w:right="2800"/>
        <w:rPr>
          <w:sz w:val="20"/>
          <w:szCs w:val="20"/>
        </w:rPr>
      </w:pPr>
      <w:r>
        <w:rPr>
          <w:rFonts w:ascii="Arial" w:eastAsia="Arial" w:hAnsi="Arial" w:cs="Arial"/>
        </w:rPr>
        <w:t>The write is not performed on X at this time, but is deferred. When T</w:t>
      </w:r>
      <w:r>
        <w:rPr>
          <w:rFonts w:ascii="Arial" w:eastAsia="Arial" w:hAnsi="Arial" w:cs="Arial"/>
          <w:sz w:val="28"/>
          <w:szCs w:val="28"/>
          <w:vertAlign w:val="subscript"/>
        </w:rPr>
        <w:t>i</w:t>
      </w:r>
      <w:r>
        <w:rPr>
          <w:rFonts w:ascii="Arial" w:eastAsia="Arial" w:hAnsi="Arial" w:cs="Arial"/>
        </w:rPr>
        <w:t xml:space="preserve"> partially commits, &lt;T</w:t>
      </w:r>
      <w:r>
        <w:rPr>
          <w:rFonts w:ascii="Arial" w:eastAsia="Arial" w:hAnsi="Arial" w:cs="Arial"/>
          <w:sz w:val="28"/>
          <w:szCs w:val="28"/>
          <w:vertAlign w:val="subscript"/>
        </w:rPr>
        <w:t>i</w:t>
      </w:r>
      <w:r>
        <w:rPr>
          <w:rFonts w:ascii="Arial" w:eastAsia="Arial" w:hAnsi="Arial" w:cs="Arial"/>
        </w:rPr>
        <w:t xml:space="preserve"> commit&gt; is written to the log</w:t>
      </w:r>
    </w:p>
    <w:p w:rsidR="001D2286" w:rsidRDefault="001D2286">
      <w:pPr>
        <w:spacing w:line="118"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Finally, the log records are read and used to actually execute the previously deferred writes.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15584" behindDoc="1" locked="0" layoutInCell="0" allowOverlap="1">
                <wp:simplePos x="0" y="0"/>
                <wp:positionH relativeFrom="column">
                  <wp:posOffset>-19050</wp:posOffset>
                </wp:positionH>
                <wp:positionV relativeFrom="paragraph">
                  <wp:posOffset>166370</wp:posOffset>
                </wp:positionV>
                <wp:extent cx="5981700" cy="0"/>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0" o:spid="_x0000_s11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1pt" to="469.5pt,13.1pt" o:allowincell="f" strokecolor="#622423" strokeweight="3pt"/>
            </w:pict>
          </mc:Fallback>
        </mc:AlternateContent>
      </w:r>
      <w:r>
        <w:rPr>
          <w:noProof/>
          <w:sz w:val="20"/>
          <w:szCs w:val="20"/>
        </w:rPr>
        <mc:AlternateContent>
          <mc:Choice Requires="wps">
            <w:drawing>
              <wp:anchor distT="0" distB="0" distL="114300" distR="114300" simplePos="0" relativeHeight="251716608" behindDoc="1" locked="0" layoutInCell="0" allowOverlap="1">
                <wp:simplePos x="0" y="0"/>
                <wp:positionH relativeFrom="column">
                  <wp:posOffset>-19050</wp:posOffset>
                </wp:positionH>
                <wp:positionV relativeFrom="paragraph">
                  <wp:posOffset>199390</wp:posOffset>
                </wp:positionV>
                <wp:extent cx="5981700" cy="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7pt" to="469.5pt,15.7pt" o:allowincell="f" strokecolor="#622423" strokeweight="0.72pt"/>
            </w:pict>
          </mc:Fallback>
        </mc:AlternateContent>
      </w:r>
    </w:p>
    <w:p w:rsidR="001D2286" w:rsidRDefault="001D2286">
      <w:pPr>
        <w:spacing w:line="377"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10" w:lineRule="exact"/>
        <w:rPr>
          <w:sz w:val="20"/>
          <w:szCs w:val="20"/>
        </w:rPr>
      </w:pPr>
      <w:bookmarkStart w:id="32" w:name="page32"/>
      <w:bookmarkEnd w:id="32"/>
    </w:p>
    <w:p w:rsidR="001D2286" w:rsidRDefault="00A56379">
      <w:pPr>
        <w:spacing w:line="299" w:lineRule="auto"/>
        <w:ind w:left="720" w:right="40"/>
        <w:rPr>
          <w:sz w:val="20"/>
          <w:szCs w:val="20"/>
        </w:rPr>
      </w:pPr>
      <w:r>
        <w:rPr>
          <w:rFonts w:ascii="Arial" w:eastAsia="Arial" w:hAnsi="Arial" w:cs="Arial"/>
          <w:sz w:val="24"/>
          <w:szCs w:val="24"/>
        </w:rPr>
        <w:t>During recovery after a crash, a transaction needs to be redone if and only if both &lt;T</w:t>
      </w:r>
      <w:r>
        <w:rPr>
          <w:rFonts w:ascii="Arial" w:eastAsia="Arial" w:hAnsi="Arial" w:cs="Arial"/>
          <w:sz w:val="31"/>
          <w:szCs w:val="31"/>
          <w:vertAlign w:val="subscript"/>
        </w:rPr>
        <w:t>i</w:t>
      </w:r>
      <w:r>
        <w:rPr>
          <w:rFonts w:ascii="Arial" w:eastAsia="Arial" w:hAnsi="Arial" w:cs="Arial"/>
          <w:sz w:val="24"/>
          <w:szCs w:val="24"/>
        </w:rPr>
        <w:t xml:space="preserve"> start&gt; and&lt;T</w:t>
      </w:r>
      <w:r>
        <w:rPr>
          <w:rFonts w:ascii="Arial" w:eastAsia="Arial" w:hAnsi="Arial" w:cs="Arial"/>
          <w:sz w:val="31"/>
          <w:szCs w:val="31"/>
          <w:vertAlign w:val="subscript"/>
        </w:rPr>
        <w:t>i</w:t>
      </w:r>
      <w:r>
        <w:rPr>
          <w:rFonts w:ascii="Arial" w:eastAsia="Arial" w:hAnsi="Arial" w:cs="Arial"/>
          <w:sz w:val="24"/>
          <w:szCs w:val="24"/>
        </w:rPr>
        <w:t xml:space="preserve"> commit&gt; are there in the log.</w:t>
      </w:r>
    </w:p>
    <w:p w:rsidR="001D2286" w:rsidRDefault="001D2286">
      <w:pPr>
        <w:spacing w:line="40" w:lineRule="exact"/>
        <w:rPr>
          <w:sz w:val="20"/>
          <w:szCs w:val="20"/>
        </w:rPr>
      </w:pPr>
    </w:p>
    <w:p w:rsidR="001D2286" w:rsidRDefault="00A56379">
      <w:pPr>
        <w:spacing w:line="307" w:lineRule="auto"/>
        <w:ind w:left="720" w:right="40"/>
        <w:rPr>
          <w:sz w:val="20"/>
          <w:szCs w:val="20"/>
        </w:rPr>
      </w:pPr>
      <w:r>
        <w:rPr>
          <w:rFonts w:ascii="Arial" w:eastAsia="Arial" w:hAnsi="Arial" w:cs="Arial"/>
          <w:sz w:val="24"/>
          <w:szCs w:val="24"/>
        </w:rPr>
        <w:t>Redoing a transaction T</w:t>
      </w:r>
      <w:r>
        <w:rPr>
          <w:rFonts w:ascii="Arial" w:eastAsia="Arial" w:hAnsi="Arial" w:cs="Arial"/>
          <w:sz w:val="31"/>
          <w:szCs w:val="31"/>
          <w:vertAlign w:val="subscript"/>
        </w:rPr>
        <w:t>i</w:t>
      </w:r>
      <w:r>
        <w:rPr>
          <w:rFonts w:ascii="Arial" w:eastAsia="Arial" w:hAnsi="Arial" w:cs="Arial"/>
          <w:sz w:val="24"/>
          <w:szCs w:val="24"/>
        </w:rPr>
        <w:t xml:space="preserve"> ( redoT</w:t>
      </w:r>
      <w:r>
        <w:rPr>
          <w:rFonts w:ascii="Arial" w:eastAsia="Arial" w:hAnsi="Arial" w:cs="Arial"/>
          <w:sz w:val="31"/>
          <w:szCs w:val="31"/>
          <w:vertAlign w:val="subscript"/>
        </w:rPr>
        <w:t>i</w:t>
      </w:r>
      <w:r>
        <w:rPr>
          <w:rFonts w:ascii="Arial" w:eastAsia="Arial" w:hAnsi="Arial" w:cs="Arial"/>
          <w:sz w:val="24"/>
          <w:szCs w:val="24"/>
        </w:rPr>
        <w:t>) sets the value of all data items updated by the transaction to the new values.</w:t>
      </w:r>
    </w:p>
    <w:p w:rsidR="001D2286" w:rsidRDefault="001D2286">
      <w:pPr>
        <w:spacing w:line="39" w:lineRule="exact"/>
        <w:rPr>
          <w:sz w:val="20"/>
          <w:szCs w:val="20"/>
        </w:rPr>
      </w:pPr>
    </w:p>
    <w:p w:rsidR="001D2286" w:rsidRDefault="00A56379">
      <w:pPr>
        <w:ind w:left="360"/>
        <w:rPr>
          <w:sz w:val="20"/>
          <w:szCs w:val="20"/>
        </w:rPr>
      </w:pPr>
      <w:r>
        <w:rPr>
          <w:rFonts w:ascii="Arial" w:eastAsia="Arial" w:hAnsi="Arial" w:cs="Arial"/>
          <w:sz w:val="24"/>
          <w:szCs w:val="24"/>
        </w:rPr>
        <w:t>Crashes can occur while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17632" behindDoc="1" locked="0" layoutInCell="0" allowOverlap="1">
                <wp:simplePos x="0" y="0"/>
                <wp:positionH relativeFrom="column">
                  <wp:posOffset>-19050</wp:posOffset>
                </wp:positionH>
                <wp:positionV relativeFrom="paragraph">
                  <wp:posOffset>-1414145</wp:posOffset>
                </wp:positionV>
                <wp:extent cx="5981700" cy="0"/>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1.3499pt" to="469.5pt,-111.3499pt" o:allowincell="f" strokecolor="#622423" strokeweight="3pt"/>
            </w:pict>
          </mc:Fallback>
        </mc:AlternateContent>
      </w:r>
      <w:r>
        <w:rPr>
          <w:noProof/>
          <w:sz w:val="20"/>
          <w:szCs w:val="20"/>
        </w:rPr>
        <mc:AlternateContent>
          <mc:Choice Requires="wps">
            <w:drawing>
              <wp:anchor distT="0" distB="0" distL="114300" distR="114300" simplePos="0" relativeHeight="251718656" behindDoc="1" locked="0" layoutInCell="0" allowOverlap="1">
                <wp:simplePos x="0" y="0"/>
                <wp:positionH relativeFrom="column">
                  <wp:posOffset>-19050</wp:posOffset>
                </wp:positionH>
                <wp:positionV relativeFrom="paragraph">
                  <wp:posOffset>-1447165</wp:posOffset>
                </wp:positionV>
                <wp:extent cx="5981700" cy="0"/>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3.9499pt" to="469.5pt,-113.9499pt" o:allowincell="f" strokecolor="#622423" strokeweight="0.72pt"/>
            </w:pict>
          </mc:Fallback>
        </mc:AlternateContent>
      </w:r>
    </w:p>
    <w:p w:rsidR="001D2286" w:rsidRDefault="001D2286">
      <w:pPr>
        <w:spacing w:line="97" w:lineRule="exact"/>
        <w:rPr>
          <w:sz w:val="20"/>
          <w:szCs w:val="20"/>
        </w:rPr>
      </w:pPr>
    </w:p>
    <w:p w:rsidR="001D2286" w:rsidRDefault="00A56379" w:rsidP="00A56379">
      <w:pPr>
        <w:numPr>
          <w:ilvl w:val="0"/>
          <w:numId w:val="4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the transaction is executing the original updates, or</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4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while recovery action is being taken</w:t>
      </w:r>
    </w:p>
    <w:p w:rsidR="001D2286" w:rsidRDefault="001D2286">
      <w:pPr>
        <w:spacing w:line="200" w:lineRule="exact"/>
        <w:rPr>
          <w:sz w:val="20"/>
          <w:szCs w:val="20"/>
        </w:rPr>
      </w:pPr>
    </w:p>
    <w:p w:rsidR="001D2286" w:rsidRDefault="001D2286">
      <w:pPr>
        <w:spacing w:line="28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5740"/>
        <w:gridCol w:w="1440"/>
        <w:gridCol w:w="680"/>
      </w:tblGrid>
      <w:tr w:rsidR="001D2286">
        <w:trPr>
          <w:trHeight w:val="356"/>
        </w:trPr>
        <w:tc>
          <w:tcPr>
            <w:tcW w:w="5740" w:type="dxa"/>
            <w:vAlign w:val="bottom"/>
          </w:tcPr>
          <w:p w:rsidR="001D2286" w:rsidRDefault="00A56379">
            <w:pPr>
              <w:rPr>
                <w:sz w:val="20"/>
                <w:szCs w:val="20"/>
              </w:rPr>
            </w:pPr>
            <w:r>
              <w:rPr>
                <w:rFonts w:ascii="Arial" w:eastAsia="Arial" w:hAnsi="Arial" w:cs="Arial"/>
                <w:w w:val="90"/>
                <w:sz w:val="24"/>
                <w:szCs w:val="24"/>
              </w:rPr>
              <w:t>Example: Transactions  T</w:t>
            </w:r>
            <w:r>
              <w:rPr>
                <w:rFonts w:ascii="Arial" w:eastAsia="Arial" w:hAnsi="Arial" w:cs="Arial"/>
                <w:w w:val="90"/>
                <w:sz w:val="31"/>
                <w:szCs w:val="31"/>
                <w:vertAlign w:val="subscript"/>
              </w:rPr>
              <w:t>0</w:t>
            </w:r>
            <w:r>
              <w:rPr>
                <w:rFonts w:ascii="Arial" w:eastAsia="Arial" w:hAnsi="Arial" w:cs="Arial"/>
                <w:w w:val="90"/>
                <w:sz w:val="24"/>
                <w:szCs w:val="24"/>
              </w:rPr>
              <w:t xml:space="preserve"> and T</w:t>
            </w:r>
            <w:r>
              <w:rPr>
                <w:rFonts w:ascii="Arial" w:eastAsia="Arial" w:hAnsi="Arial" w:cs="Arial"/>
                <w:w w:val="90"/>
                <w:sz w:val="31"/>
                <w:szCs w:val="31"/>
                <w:vertAlign w:val="subscript"/>
              </w:rPr>
              <w:t>1</w:t>
            </w:r>
            <w:r>
              <w:rPr>
                <w:rFonts w:ascii="Arial" w:eastAsia="Arial" w:hAnsi="Arial" w:cs="Arial"/>
                <w:w w:val="90"/>
                <w:sz w:val="24"/>
                <w:szCs w:val="24"/>
              </w:rPr>
              <w:t xml:space="preserve"> (T</w:t>
            </w:r>
            <w:r>
              <w:rPr>
                <w:rFonts w:ascii="Arial" w:eastAsia="Arial" w:hAnsi="Arial" w:cs="Arial"/>
                <w:w w:val="90"/>
                <w:sz w:val="31"/>
                <w:szCs w:val="31"/>
                <w:vertAlign w:val="subscript"/>
              </w:rPr>
              <w:t>0</w:t>
            </w:r>
            <w:r>
              <w:rPr>
                <w:rFonts w:ascii="Arial" w:eastAsia="Arial" w:hAnsi="Arial" w:cs="Arial"/>
                <w:w w:val="90"/>
                <w:sz w:val="24"/>
                <w:szCs w:val="24"/>
              </w:rPr>
              <w:t xml:space="preserve"> executes before T</w:t>
            </w:r>
            <w:r>
              <w:rPr>
                <w:rFonts w:ascii="Arial" w:eastAsia="Arial" w:hAnsi="Arial" w:cs="Arial"/>
                <w:w w:val="90"/>
                <w:sz w:val="31"/>
                <w:szCs w:val="31"/>
                <w:vertAlign w:val="subscript"/>
              </w:rPr>
              <w:t>1</w:t>
            </w:r>
            <w:r>
              <w:rPr>
                <w:rFonts w:ascii="Arial" w:eastAsia="Arial" w:hAnsi="Arial" w:cs="Arial"/>
                <w:w w:val="90"/>
                <w:sz w:val="24"/>
                <w:szCs w:val="24"/>
              </w:rPr>
              <w:t>):</w:t>
            </w:r>
          </w:p>
        </w:tc>
        <w:tc>
          <w:tcPr>
            <w:tcW w:w="1440" w:type="dxa"/>
            <w:vAlign w:val="bottom"/>
          </w:tcPr>
          <w:p w:rsidR="001D2286" w:rsidRDefault="001D2286">
            <w:pPr>
              <w:rPr>
                <w:sz w:val="24"/>
                <w:szCs w:val="24"/>
              </w:rPr>
            </w:pPr>
          </w:p>
        </w:tc>
        <w:tc>
          <w:tcPr>
            <w:tcW w:w="680" w:type="dxa"/>
            <w:vAlign w:val="bottom"/>
          </w:tcPr>
          <w:p w:rsidR="001D2286" w:rsidRDefault="001D2286">
            <w:pPr>
              <w:rPr>
                <w:sz w:val="24"/>
                <w:szCs w:val="24"/>
              </w:rPr>
            </w:pPr>
          </w:p>
        </w:tc>
      </w:tr>
      <w:tr w:rsidR="001D2286">
        <w:trPr>
          <w:trHeight w:val="414"/>
        </w:trPr>
        <w:tc>
          <w:tcPr>
            <w:tcW w:w="5740" w:type="dxa"/>
            <w:vAlign w:val="bottom"/>
          </w:tcPr>
          <w:p w:rsidR="001D2286" w:rsidRDefault="00A56379">
            <w:pPr>
              <w:ind w:left="2160"/>
              <w:rPr>
                <w:sz w:val="20"/>
                <w:szCs w:val="20"/>
              </w:rPr>
            </w:pPr>
            <w:r>
              <w:rPr>
                <w:rFonts w:ascii="Arial" w:eastAsia="Arial" w:hAnsi="Arial" w:cs="Arial"/>
                <w:sz w:val="24"/>
                <w:szCs w:val="24"/>
              </w:rPr>
              <w:t>T</w:t>
            </w:r>
            <w:r>
              <w:rPr>
                <w:rFonts w:ascii="Arial" w:eastAsia="Arial" w:hAnsi="Arial" w:cs="Arial"/>
                <w:sz w:val="31"/>
                <w:szCs w:val="31"/>
                <w:vertAlign w:val="subscript"/>
              </w:rPr>
              <w:t>0</w:t>
            </w:r>
            <w:r>
              <w:rPr>
                <w:rFonts w:ascii="Arial" w:eastAsia="Arial" w:hAnsi="Arial" w:cs="Arial"/>
                <w:sz w:val="24"/>
                <w:szCs w:val="24"/>
              </w:rPr>
              <w:t>: read (A)</w:t>
            </w:r>
          </w:p>
        </w:tc>
        <w:tc>
          <w:tcPr>
            <w:tcW w:w="1440" w:type="dxa"/>
            <w:vAlign w:val="bottom"/>
          </w:tcPr>
          <w:p w:rsidR="001D2286" w:rsidRDefault="00A56379">
            <w:pPr>
              <w:ind w:left="20"/>
              <w:rPr>
                <w:sz w:val="20"/>
                <w:szCs w:val="20"/>
              </w:rPr>
            </w:pPr>
            <w:r>
              <w:rPr>
                <w:rFonts w:ascii="Arial" w:eastAsia="Arial" w:hAnsi="Arial" w:cs="Arial"/>
                <w:sz w:val="24"/>
                <w:szCs w:val="24"/>
              </w:rPr>
              <w:t>T</w:t>
            </w:r>
            <w:r>
              <w:rPr>
                <w:rFonts w:ascii="Arial" w:eastAsia="Arial" w:hAnsi="Arial" w:cs="Arial"/>
                <w:sz w:val="31"/>
                <w:szCs w:val="31"/>
                <w:vertAlign w:val="subscript"/>
              </w:rPr>
              <w:t>1</w:t>
            </w:r>
            <w:r>
              <w:rPr>
                <w:rFonts w:ascii="Arial" w:eastAsia="Arial" w:hAnsi="Arial" w:cs="Arial"/>
                <w:sz w:val="24"/>
                <w:szCs w:val="24"/>
              </w:rPr>
              <w:t xml:space="preserve"> : read (C)</w:t>
            </w:r>
          </w:p>
        </w:tc>
        <w:tc>
          <w:tcPr>
            <w:tcW w:w="680" w:type="dxa"/>
            <w:vAlign w:val="bottom"/>
          </w:tcPr>
          <w:p w:rsidR="001D2286" w:rsidRDefault="001D2286">
            <w:pPr>
              <w:rPr>
                <w:sz w:val="24"/>
                <w:szCs w:val="24"/>
              </w:rPr>
            </w:pPr>
          </w:p>
        </w:tc>
      </w:tr>
      <w:tr w:rsidR="001D2286">
        <w:trPr>
          <w:trHeight w:val="403"/>
        </w:trPr>
        <w:tc>
          <w:tcPr>
            <w:tcW w:w="5740" w:type="dxa"/>
            <w:vAlign w:val="bottom"/>
          </w:tcPr>
          <w:p w:rsidR="001D2286" w:rsidRDefault="00A56379">
            <w:pPr>
              <w:ind w:left="2880"/>
              <w:rPr>
                <w:sz w:val="20"/>
                <w:szCs w:val="20"/>
              </w:rPr>
            </w:pPr>
            <w:r>
              <w:rPr>
                <w:rFonts w:ascii="Arial" w:eastAsia="Arial" w:hAnsi="Arial" w:cs="Arial"/>
                <w:sz w:val="24"/>
                <w:szCs w:val="24"/>
              </w:rPr>
              <w:t>A:-A-50</w:t>
            </w:r>
          </w:p>
        </w:tc>
        <w:tc>
          <w:tcPr>
            <w:tcW w:w="1440" w:type="dxa"/>
            <w:vAlign w:val="bottom"/>
          </w:tcPr>
          <w:p w:rsidR="001D2286" w:rsidRDefault="00A56379">
            <w:pPr>
              <w:ind w:left="440"/>
              <w:rPr>
                <w:sz w:val="20"/>
                <w:szCs w:val="20"/>
              </w:rPr>
            </w:pPr>
            <w:r>
              <w:rPr>
                <w:rFonts w:ascii="Arial" w:eastAsia="Arial" w:hAnsi="Arial" w:cs="Arial"/>
                <w:sz w:val="24"/>
                <w:szCs w:val="24"/>
              </w:rPr>
              <w:t>C:-</w:t>
            </w:r>
          </w:p>
        </w:tc>
        <w:tc>
          <w:tcPr>
            <w:tcW w:w="680" w:type="dxa"/>
            <w:vAlign w:val="bottom"/>
          </w:tcPr>
          <w:p w:rsidR="001D2286" w:rsidRDefault="00A56379">
            <w:pPr>
              <w:ind w:left="20"/>
              <w:rPr>
                <w:sz w:val="20"/>
                <w:szCs w:val="20"/>
              </w:rPr>
            </w:pPr>
            <w:r>
              <w:rPr>
                <w:rFonts w:ascii="Arial" w:eastAsia="Arial" w:hAnsi="Arial" w:cs="Arial"/>
                <w:w w:val="88"/>
                <w:sz w:val="24"/>
                <w:szCs w:val="24"/>
              </w:rPr>
              <w:t>C- 100</w:t>
            </w:r>
          </w:p>
        </w:tc>
      </w:tr>
      <w:tr w:rsidR="001D2286">
        <w:trPr>
          <w:trHeight w:val="415"/>
        </w:trPr>
        <w:tc>
          <w:tcPr>
            <w:tcW w:w="5740" w:type="dxa"/>
            <w:vAlign w:val="bottom"/>
          </w:tcPr>
          <w:p w:rsidR="001D2286" w:rsidRDefault="00A56379">
            <w:pPr>
              <w:ind w:left="2880"/>
              <w:rPr>
                <w:sz w:val="20"/>
                <w:szCs w:val="20"/>
              </w:rPr>
            </w:pPr>
            <w:r>
              <w:rPr>
                <w:rFonts w:ascii="Arial" w:eastAsia="Arial" w:hAnsi="Arial" w:cs="Arial"/>
                <w:sz w:val="24"/>
                <w:szCs w:val="24"/>
              </w:rPr>
              <w:t>Write (A)</w:t>
            </w:r>
          </w:p>
        </w:tc>
        <w:tc>
          <w:tcPr>
            <w:tcW w:w="1440" w:type="dxa"/>
            <w:vAlign w:val="bottom"/>
          </w:tcPr>
          <w:p w:rsidR="001D2286" w:rsidRDefault="00A56379">
            <w:pPr>
              <w:ind w:left="500"/>
              <w:rPr>
                <w:sz w:val="20"/>
                <w:szCs w:val="20"/>
              </w:rPr>
            </w:pPr>
            <w:r>
              <w:rPr>
                <w:rFonts w:ascii="Arial" w:eastAsia="Arial" w:hAnsi="Arial" w:cs="Arial"/>
                <w:sz w:val="24"/>
                <w:szCs w:val="24"/>
              </w:rPr>
              <w:t>write (C)</w:t>
            </w:r>
          </w:p>
        </w:tc>
        <w:tc>
          <w:tcPr>
            <w:tcW w:w="680" w:type="dxa"/>
            <w:vAlign w:val="bottom"/>
          </w:tcPr>
          <w:p w:rsidR="001D2286" w:rsidRDefault="001D2286">
            <w:pPr>
              <w:rPr>
                <w:sz w:val="24"/>
                <w:szCs w:val="24"/>
              </w:rPr>
            </w:pPr>
          </w:p>
        </w:tc>
      </w:tr>
      <w:tr w:rsidR="001D2286">
        <w:trPr>
          <w:trHeight w:val="414"/>
        </w:trPr>
        <w:tc>
          <w:tcPr>
            <w:tcW w:w="5740" w:type="dxa"/>
            <w:vAlign w:val="bottom"/>
          </w:tcPr>
          <w:p w:rsidR="001D2286" w:rsidRDefault="00A56379">
            <w:pPr>
              <w:ind w:left="2880"/>
              <w:rPr>
                <w:sz w:val="20"/>
                <w:szCs w:val="20"/>
              </w:rPr>
            </w:pPr>
            <w:r>
              <w:rPr>
                <w:rFonts w:ascii="Arial" w:eastAsia="Arial" w:hAnsi="Arial" w:cs="Arial"/>
                <w:sz w:val="24"/>
                <w:szCs w:val="24"/>
              </w:rPr>
              <w:t>read (B)</w:t>
            </w:r>
          </w:p>
        </w:tc>
        <w:tc>
          <w:tcPr>
            <w:tcW w:w="1440" w:type="dxa"/>
            <w:vAlign w:val="bottom"/>
          </w:tcPr>
          <w:p w:rsidR="001D2286" w:rsidRDefault="001D2286">
            <w:pPr>
              <w:rPr>
                <w:sz w:val="24"/>
                <w:szCs w:val="24"/>
              </w:rPr>
            </w:pPr>
          </w:p>
        </w:tc>
        <w:tc>
          <w:tcPr>
            <w:tcW w:w="680" w:type="dxa"/>
            <w:vAlign w:val="bottom"/>
          </w:tcPr>
          <w:p w:rsidR="001D2286" w:rsidRDefault="001D2286">
            <w:pPr>
              <w:rPr>
                <w:sz w:val="24"/>
                <w:szCs w:val="24"/>
              </w:rPr>
            </w:pPr>
          </w:p>
        </w:tc>
      </w:tr>
    </w:tbl>
    <w:p w:rsidR="001D2286" w:rsidRDefault="001D2286">
      <w:pPr>
        <w:spacing w:line="137" w:lineRule="exact"/>
        <w:rPr>
          <w:sz w:val="20"/>
          <w:szCs w:val="20"/>
        </w:rPr>
      </w:pPr>
    </w:p>
    <w:p w:rsidR="001D2286" w:rsidRDefault="00A56379">
      <w:pPr>
        <w:ind w:left="2880"/>
        <w:rPr>
          <w:sz w:val="20"/>
          <w:szCs w:val="20"/>
        </w:rPr>
      </w:pPr>
      <w:r>
        <w:rPr>
          <w:rFonts w:ascii="Arial" w:eastAsia="Arial" w:hAnsi="Arial" w:cs="Arial"/>
          <w:sz w:val="24"/>
          <w:szCs w:val="24"/>
        </w:rPr>
        <w:t>B:- B+50</w:t>
      </w:r>
    </w:p>
    <w:p w:rsidR="001D2286" w:rsidRDefault="001D2286">
      <w:pPr>
        <w:spacing w:line="139" w:lineRule="exact"/>
        <w:rPr>
          <w:sz w:val="20"/>
          <w:szCs w:val="20"/>
        </w:rPr>
      </w:pPr>
    </w:p>
    <w:p w:rsidR="001D2286" w:rsidRDefault="00A56379">
      <w:pPr>
        <w:ind w:left="2880"/>
        <w:rPr>
          <w:sz w:val="20"/>
          <w:szCs w:val="20"/>
        </w:rPr>
      </w:pPr>
      <w:r>
        <w:rPr>
          <w:rFonts w:ascii="Arial" w:eastAsia="Arial" w:hAnsi="Arial" w:cs="Arial"/>
          <w:sz w:val="24"/>
          <w:szCs w:val="24"/>
        </w:rPr>
        <w:t>write (B)</w:t>
      </w:r>
    </w:p>
    <w:p w:rsidR="001D2286" w:rsidRDefault="001D2286">
      <w:pPr>
        <w:spacing w:line="138" w:lineRule="exact"/>
        <w:rPr>
          <w:sz w:val="20"/>
          <w:szCs w:val="20"/>
        </w:rPr>
      </w:pPr>
    </w:p>
    <w:p w:rsidR="001D2286" w:rsidRDefault="00A56379">
      <w:pPr>
        <w:ind w:left="360"/>
        <w:rPr>
          <w:sz w:val="20"/>
          <w:szCs w:val="20"/>
        </w:rPr>
      </w:pPr>
      <w:r>
        <w:rPr>
          <w:rFonts w:ascii="Arial" w:eastAsia="Arial" w:hAnsi="Arial" w:cs="Arial"/>
          <w:sz w:val="24"/>
          <w:szCs w:val="24"/>
        </w:rPr>
        <w:t>Portion of the database log corresponding to T0 and T1.</w:t>
      </w:r>
    </w:p>
    <w:p w:rsidR="001D2286" w:rsidRDefault="00A56379">
      <w:pPr>
        <w:spacing w:line="20" w:lineRule="exact"/>
        <w:rPr>
          <w:sz w:val="20"/>
          <w:szCs w:val="20"/>
        </w:rPr>
      </w:pPr>
      <w:r>
        <w:rPr>
          <w:noProof/>
          <w:sz w:val="20"/>
          <w:szCs w:val="20"/>
        </w:rPr>
        <w:drawing>
          <wp:anchor distT="0" distB="0" distL="114300" distR="114300" simplePos="0" relativeHeight="251719680" behindDoc="1" locked="0" layoutInCell="0" allowOverlap="1">
            <wp:simplePos x="0" y="0"/>
            <wp:positionH relativeFrom="column">
              <wp:posOffset>1847850</wp:posOffset>
            </wp:positionH>
            <wp:positionV relativeFrom="paragraph">
              <wp:posOffset>89535</wp:posOffset>
            </wp:positionV>
            <wp:extent cx="990600" cy="1200150"/>
            <wp:effectExtent l="0" t="0" r="0" b="0"/>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7">
                      <a:extLst/>
                    </a:blip>
                    <a:srcRect/>
                    <a:stretch>
                      <a:fillRect/>
                    </a:stretch>
                  </pic:blipFill>
                  <pic:spPr bwMode="auto">
                    <a:xfrm>
                      <a:off x="0" y="0"/>
                      <a:ext cx="990600" cy="120015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46" w:lineRule="exact"/>
        <w:rPr>
          <w:sz w:val="20"/>
          <w:szCs w:val="20"/>
        </w:rPr>
      </w:pPr>
    </w:p>
    <w:p w:rsidR="001D2286" w:rsidRDefault="00A56379">
      <w:pPr>
        <w:ind w:left="360"/>
        <w:rPr>
          <w:sz w:val="20"/>
          <w:szCs w:val="20"/>
        </w:rPr>
      </w:pPr>
      <w:r>
        <w:rPr>
          <w:rFonts w:ascii="Arial" w:eastAsia="Arial" w:hAnsi="Arial" w:cs="Arial"/>
          <w:sz w:val="24"/>
          <w:szCs w:val="24"/>
        </w:rPr>
        <w:t>State of the log and database corresponding to T0 and T1.</w:t>
      </w:r>
    </w:p>
    <w:p w:rsidR="001D2286" w:rsidRDefault="00A56379">
      <w:pPr>
        <w:spacing w:line="20" w:lineRule="exact"/>
        <w:rPr>
          <w:sz w:val="20"/>
          <w:szCs w:val="20"/>
        </w:rPr>
      </w:pPr>
      <w:r>
        <w:rPr>
          <w:noProof/>
          <w:sz w:val="20"/>
          <w:szCs w:val="20"/>
        </w:rPr>
        <w:drawing>
          <wp:anchor distT="0" distB="0" distL="114300" distR="114300" simplePos="0" relativeHeight="251720704" behindDoc="1" locked="0" layoutInCell="0" allowOverlap="1">
            <wp:simplePos x="0" y="0"/>
            <wp:positionH relativeFrom="column">
              <wp:posOffset>1851660</wp:posOffset>
            </wp:positionH>
            <wp:positionV relativeFrom="paragraph">
              <wp:posOffset>95250</wp:posOffset>
            </wp:positionV>
            <wp:extent cx="1824990" cy="1728470"/>
            <wp:effectExtent l="0" t="0" r="0" b="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38">
                      <a:extLst/>
                    </a:blip>
                    <a:srcRect/>
                    <a:stretch>
                      <a:fillRect/>
                    </a:stretch>
                  </pic:blipFill>
                  <pic:spPr bwMode="auto">
                    <a:xfrm>
                      <a:off x="0" y="0"/>
                      <a:ext cx="1824990" cy="172847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86" w:lineRule="exact"/>
        <w:rPr>
          <w:sz w:val="20"/>
          <w:szCs w:val="20"/>
        </w:rPr>
      </w:pPr>
    </w:p>
    <w:p w:rsidR="001D2286" w:rsidRDefault="00A56379">
      <w:pPr>
        <w:ind w:left="360"/>
        <w:rPr>
          <w:sz w:val="20"/>
          <w:szCs w:val="20"/>
        </w:rPr>
      </w:pPr>
      <w:r>
        <w:rPr>
          <w:rFonts w:ascii="Arial" w:eastAsia="Arial" w:hAnsi="Arial" w:cs="Arial"/>
          <w:sz w:val="24"/>
          <w:szCs w:val="24"/>
        </w:rPr>
        <w:t>Below we show the log as it appears at three instances of time.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21728" behindDoc="1" locked="0" layoutInCell="0" allowOverlap="1">
                <wp:simplePos x="0" y="0"/>
                <wp:positionH relativeFrom="column">
                  <wp:posOffset>-19050</wp:posOffset>
                </wp:positionH>
                <wp:positionV relativeFrom="paragraph">
                  <wp:posOffset>528955</wp:posOffset>
                </wp:positionV>
                <wp:extent cx="5981700" cy="0"/>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1.65pt" to="469.5pt,41.65pt" o:allowincell="f" strokecolor="#622423" strokeweight="3pt"/>
            </w:pict>
          </mc:Fallback>
        </mc:AlternateContent>
      </w:r>
      <w:r>
        <w:rPr>
          <w:noProof/>
          <w:sz w:val="20"/>
          <w:szCs w:val="20"/>
        </w:rPr>
        <mc:AlternateContent>
          <mc:Choice Requires="wps">
            <w:drawing>
              <wp:anchor distT="0" distB="0" distL="114300" distR="114300" simplePos="0" relativeHeight="251722752" behindDoc="1" locked="0" layoutInCell="0" allowOverlap="1">
                <wp:simplePos x="0" y="0"/>
                <wp:positionH relativeFrom="column">
                  <wp:posOffset>-19050</wp:posOffset>
                </wp:positionH>
                <wp:positionV relativeFrom="paragraph">
                  <wp:posOffset>561975</wp:posOffset>
                </wp:positionV>
                <wp:extent cx="5981700" cy="0"/>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7" o:spid="_x0000_s11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4.25pt" to="469.5pt,44.2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48"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3" w:name="page33"/>
      <w:bookmarkEnd w:id="33"/>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38" w:lineRule="exact"/>
        <w:rPr>
          <w:sz w:val="20"/>
          <w:szCs w:val="20"/>
        </w:rPr>
      </w:pPr>
    </w:p>
    <w:p w:rsidR="001D2286" w:rsidRDefault="00A56379">
      <w:pPr>
        <w:ind w:left="360"/>
        <w:rPr>
          <w:sz w:val="20"/>
          <w:szCs w:val="20"/>
        </w:rPr>
      </w:pPr>
      <w:r>
        <w:rPr>
          <w:rFonts w:ascii="Arial" w:eastAsia="Arial" w:hAnsi="Arial" w:cs="Arial"/>
          <w:sz w:val="24"/>
          <w:szCs w:val="24"/>
        </w:rPr>
        <w:t>If log on stable storage at time of crash is as in case:</w:t>
      </w:r>
    </w:p>
    <w:p w:rsidR="001D2286" w:rsidRDefault="001D2286">
      <w:pPr>
        <w:spacing w:line="138" w:lineRule="exact"/>
        <w:rPr>
          <w:sz w:val="20"/>
          <w:szCs w:val="20"/>
        </w:rPr>
      </w:pPr>
    </w:p>
    <w:p w:rsidR="001D2286" w:rsidRDefault="00A56379" w:rsidP="00A56379">
      <w:pPr>
        <w:numPr>
          <w:ilvl w:val="1"/>
          <w:numId w:val="49"/>
        </w:numPr>
        <w:tabs>
          <w:tab w:val="left" w:pos="1440"/>
        </w:tabs>
        <w:ind w:left="1440" w:hanging="360"/>
        <w:rPr>
          <w:rFonts w:ascii="Arial" w:eastAsia="Arial" w:hAnsi="Arial" w:cs="Arial"/>
          <w:sz w:val="24"/>
          <w:szCs w:val="24"/>
        </w:rPr>
      </w:pPr>
      <w:r>
        <w:rPr>
          <w:rFonts w:ascii="Arial" w:eastAsia="Arial" w:hAnsi="Arial" w:cs="Arial"/>
          <w:sz w:val="24"/>
          <w:szCs w:val="24"/>
        </w:rPr>
        <w:t>No redo actions need to be taken</w:t>
      </w:r>
    </w:p>
    <w:p w:rsidR="001D2286" w:rsidRDefault="001D2286">
      <w:pPr>
        <w:spacing w:line="69" w:lineRule="exact"/>
        <w:rPr>
          <w:rFonts w:ascii="Arial" w:eastAsia="Arial" w:hAnsi="Arial" w:cs="Arial"/>
          <w:sz w:val="24"/>
          <w:szCs w:val="24"/>
        </w:rPr>
      </w:pPr>
    </w:p>
    <w:p w:rsidR="001D2286" w:rsidRDefault="00A56379" w:rsidP="00A56379">
      <w:pPr>
        <w:numPr>
          <w:ilvl w:val="1"/>
          <w:numId w:val="49"/>
        </w:numPr>
        <w:tabs>
          <w:tab w:val="left" w:pos="1440"/>
        </w:tabs>
        <w:ind w:left="1440" w:hanging="360"/>
        <w:rPr>
          <w:rFonts w:ascii="Arial" w:eastAsia="Arial" w:hAnsi="Arial" w:cs="Arial"/>
          <w:sz w:val="24"/>
          <w:szCs w:val="24"/>
        </w:rPr>
      </w:pPr>
      <w:r>
        <w:rPr>
          <w:rFonts w:ascii="Arial" w:eastAsia="Arial" w:hAnsi="Arial" w:cs="Arial"/>
          <w:sz w:val="24"/>
          <w:szCs w:val="24"/>
        </w:rPr>
        <w:t>redo(T</w:t>
      </w:r>
      <w:r>
        <w:rPr>
          <w:rFonts w:ascii="Arial" w:eastAsia="Arial" w:hAnsi="Arial" w:cs="Arial"/>
          <w:sz w:val="31"/>
          <w:szCs w:val="31"/>
          <w:vertAlign w:val="subscript"/>
        </w:rPr>
        <w:t>0</w:t>
      </w:r>
      <w:r>
        <w:rPr>
          <w:rFonts w:ascii="Arial" w:eastAsia="Arial" w:hAnsi="Arial" w:cs="Arial"/>
          <w:sz w:val="24"/>
          <w:szCs w:val="24"/>
        </w:rPr>
        <w:t>) must be performed since &lt;T</w:t>
      </w:r>
      <w:r>
        <w:rPr>
          <w:rFonts w:ascii="Arial" w:eastAsia="Arial" w:hAnsi="Arial" w:cs="Arial"/>
          <w:sz w:val="31"/>
          <w:szCs w:val="31"/>
          <w:vertAlign w:val="subscript"/>
        </w:rPr>
        <w:t>0</w:t>
      </w:r>
      <w:r>
        <w:rPr>
          <w:rFonts w:ascii="Arial" w:eastAsia="Arial" w:hAnsi="Arial" w:cs="Arial"/>
          <w:sz w:val="24"/>
          <w:szCs w:val="24"/>
        </w:rPr>
        <w:t xml:space="preserve"> commit&gt; is present</w:t>
      </w:r>
    </w:p>
    <w:p w:rsidR="001D2286" w:rsidRDefault="001D2286">
      <w:pPr>
        <w:spacing w:line="57" w:lineRule="exact"/>
        <w:rPr>
          <w:rFonts w:ascii="Arial" w:eastAsia="Arial" w:hAnsi="Arial" w:cs="Arial"/>
          <w:sz w:val="24"/>
          <w:szCs w:val="24"/>
        </w:rPr>
      </w:pPr>
    </w:p>
    <w:p w:rsidR="001D2286" w:rsidRDefault="00A56379" w:rsidP="00A56379">
      <w:pPr>
        <w:numPr>
          <w:ilvl w:val="1"/>
          <w:numId w:val="49"/>
        </w:numPr>
        <w:tabs>
          <w:tab w:val="left" w:pos="1440"/>
        </w:tabs>
        <w:ind w:left="1440" w:hanging="360"/>
        <w:rPr>
          <w:rFonts w:ascii="Arial" w:eastAsia="Arial" w:hAnsi="Arial" w:cs="Arial"/>
          <w:sz w:val="24"/>
          <w:szCs w:val="24"/>
        </w:rPr>
      </w:pPr>
      <w:r>
        <w:rPr>
          <w:rFonts w:ascii="Arial" w:eastAsia="Arial" w:hAnsi="Arial" w:cs="Arial"/>
          <w:sz w:val="24"/>
          <w:szCs w:val="24"/>
        </w:rPr>
        <w:t>redo(T</w:t>
      </w:r>
      <w:r>
        <w:rPr>
          <w:rFonts w:ascii="Arial" w:eastAsia="Arial" w:hAnsi="Arial" w:cs="Arial"/>
          <w:sz w:val="31"/>
          <w:szCs w:val="31"/>
          <w:vertAlign w:val="subscript"/>
        </w:rPr>
        <w:t>0</w:t>
      </w:r>
      <w:r>
        <w:rPr>
          <w:rFonts w:ascii="Arial" w:eastAsia="Arial" w:hAnsi="Arial" w:cs="Arial"/>
          <w:sz w:val="24"/>
          <w:szCs w:val="24"/>
        </w:rPr>
        <w:t>) must be performed followed by redo(T</w:t>
      </w:r>
      <w:r>
        <w:rPr>
          <w:rFonts w:ascii="Arial" w:eastAsia="Arial" w:hAnsi="Arial" w:cs="Arial"/>
          <w:sz w:val="31"/>
          <w:szCs w:val="31"/>
          <w:vertAlign w:val="subscript"/>
        </w:rPr>
        <w:t>1</w:t>
      </w:r>
      <w:r>
        <w:rPr>
          <w:rFonts w:ascii="Arial" w:eastAsia="Arial" w:hAnsi="Arial" w:cs="Arial"/>
          <w:sz w:val="24"/>
          <w:szCs w:val="24"/>
        </w:rPr>
        <w:t>) since</w:t>
      </w:r>
    </w:p>
    <w:p w:rsidR="001D2286" w:rsidRDefault="001D2286">
      <w:pPr>
        <w:spacing w:line="75" w:lineRule="exact"/>
        <w:rPr>
          <w:rFonts w:ascii="Arial" w:eastAsia="Arial" w:hAnsi="Arial" w:cs="Arial"/>
          <w:sz w:val="24"/>
          <w:szCs w:val="24"/>
        </w:rPr>
      </w:pPr>
    </w:p>
    <w:p w:rsidR="001D2286" w:rsidRDefault="00A56379" w:rsidP="00A56379">
      <w:pPr>
        <w:numPr>
          <w:ilvl w:val="2"/>
          <w:numId w:val="49"/>
        </w:numPr>
        <w:tabs>
          <w:tab w:val="left" w:pos="2880"/>
        </w:tabs>
        <w:ind w:left="2880" w:hanging="360"/>
        <w:rPr>
          <w:rFonts w:ascii="Arial" w:eastAsia="Arial" w:hAnsi="Arial" w:cs="Arial"/>
          <w:sz w:val="24"/>
          <w:szCs w:val="24"/>
        </w:rPr>
      </w:pPr>
      <w:r>
        <w:rPr>
          <w:rFonts w:ascii="Arial" w:eastAsia="Arial" w:hAnsi="Arial" w:cs="Arial"/>
          <w:sz w:val="24"/>
          <w:szCs w:val="24"/>
        </w:rPr>
        <w:t>&lt;T</w:t>
      </w:r>
      <w:r>
        <w:rPr>
          <w:rFonts w:ascii="Arial" w:eastAsia="Arial" w:hAnsi="Arial" w:cs="Arial"/>
          <w:sz w:val="31"/>
          <w:szCs w:val="31"/>
          <w:vertAlign w:val="subscript"/>
        </w:rPr>
        <w:t>0</w:t>
      </w:r>
      <w:r>
        <w:rPr>
          <w:rFonts w:ascii="Arial" w:eastAsia="Arial" w:hAnsi="Arial" w:cs="Arial"/>
          <w:sz w:val="24"/>
          <w:szCs w:val="24"/>
        </w:rPr>
        <w:t xml:space="preserve"> commit&gt; and &lt;T</w:t>
      </w:r>
      <w:r>
        <w:rPr>
          <w:rFonts w:ascii="Arial" w:eastAsia="Arial" w:hAnsi="Arial" w:cs="Arial"/>
          <w:sz w:val="31"/>
          <w:szCs w:val="31"/>
          <w:vertAlign w:val="subscript"/>
        </w:rPr>
        <w:t>i</w:t>
      </w:r>
      <w:r>
        <w:rPr>
          <w:rFonts w:ascii="Arial" w:eastAsia="Arial" w:hAnsi="Arial" w:cs="Arial"/>
          <w:sz w:val="24"/>
          <w:szCs w:val="24"/>
        </w:rPr>
        <w:t xml:space="preserve"> commit&gt; are present</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23776" behindDoc="1" locked="0" layoutInCell="0" allowOverlap="1">
                <wp:simplePos x="0" y="0"/>
                <wp:positionH relativeFrom="column">
                  <wp:posOffset>-19050</wp:posOffset>
                </wp:positionH>
                <wp:positionV relativeFrom="paragraph">
                  <wp:posOffset>-2835275</wp:posOffset>
                </wp:positionV>
                <wp:extent cx="5981700" cy="0"/>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8" o:spid="_x0000_s11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3.2499pt" to="469.5pt,-223.2499pt" o:allowincell="f" strokecolor="#622423" strokeweight="3pt"/>
            </w:pict>
          </mc:Fallback>
        </mc:AlternateContent>
      </w:r>
      <w:r>
        <w:rPr>
          <w:noProof/>
          <w:sz w:val="20"/>
          <w:szCs w:val="20"/>
        </w:rPr>
        <mc:AlternateContent>
          <mc:Choice Requires="wps">
            <w:drawing>
              <wp:anchor distT="0" distB="0" distL="114300" distR="114300" simplePos="0" relativeHeight="251724800" behindDoc="1" locked="0" layoutInCell="0" allowOverlap="1">
                <wp:simplePos x="0" y="0"/>
                <wp:positionH relativeFrom="column">
                  <wp:posOffset>-19050</wp:posOffset>
                </wp:positionH>
                <wp:positionV relativeFrom="paragraph">
                  <wp:posOffset>-2868295</wp:posOffset>
                </wp:positionV>
                <wp:extent cx="5981700" cy="0"/>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5.8499pt" to="469.5pt,-225.8499pt" o:allowincell="f" strokecolor="#622423" strokeweight="0.72pt"/>
            </w:pict>
          </mc:Fallback>
        </mc:AlternateContent>
      </w:r>
      <w:r>
        <w:rPr>
          <w:noProof/>
          <w:sz w:val="20"/>
          <w:szCs w:val="20"/>
        </w:rPr>
        <w:drawing>
          <wp:anchor distT="0" distB="0" distL="114300" distR="114300" simplePos="0" relativeHeight="251725824" behindDoc="1" locked="0" layoutInCell="0" allowOverlap="1">
            <wp:simplePos x="0" y="0"/>
            <wp:positionH relativeFrom="column">
              <wp:posOffset>1225550</wp:posOffset>
            </wp:positionH>
            <wp:positionV relativeFrom="paragraph">
              <wp:posOffset>-2645410</wp:posOffset>
            </wp:positionV>
            <wp:extent cx="3655060" cy="1346835"/>
            <wp:effectExtent l="0" t="0" r="0" b="0"/>
            <wp:wrapNone/>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9">
                      <a:extLst/>
                    </a:blip>
                    <a:srcRect/>
                    <a:stretch>
                      <a:fillRect/>
                    </a:stretch>
                  </pic:blipFill>
                  <pic:spPr bwMode="auto">
                    <a:xfrm>
                      <a:off x="0" y="0"/>
                      <a:ext cx="3655060" cy="1346835"/>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317" w:lineRule="exact"/>
        <w:rPr>
          <w:sz w:val="20"/>
          <w:szCs w:val="20"/>
        </w:rPr>
      </w:pPr>
    </w:p>
    <w:p w:rsidR="001D2286" w:rsidRDefault="00A56379">
      <w:pPr>
        <w:rPr>
          <w:sz w:val="20"/>
          <w:szCs w:val="20"/>
        </w:rPr>
      </w:pPr>
      <w:r>
        <w:rPr>
          <w:rFonts w:ascii="Arial" w:eastAsia="Arial" w:hAnsi="Arial" w:cs="Arial"/>
          <w:sz w:val="24"/>
          <w:szCs w:val="24"/>
        </w:rPr>
        <w:t>Immediate Database Modification</w:t>
      </w:r>
    </w:p>
    <w:p w:rsidR="001D2286" w:rsidRDefault="001D2286">
      <w:pPr>
        <w:spacing w:line="189"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The immediate database modification scheme allows database updates of an uncommitted transaction to be made as the writes are issued</w:t>
      </w:r>
    </w:p>
    <w:p w:rsidR="001D2286" w:rsidRDefault="001D2286">
      <w:pPr>
        <w:spacing w:line="101" w:lineRule="exact"/>
        <w:rPr>
          <w:sz w:val="20"/>
          <w:szCs w:val="20"/>
        </w:rPr>
      </w:pPr>
    </w:p>
    <w:p w:rsidR="001D2286" w:rsidRDefault="00A56379">
      <w:pPr>
        <w:spacing w:line="277" w:lineRule="auto"/>
        <w:ind w:left="1440" w:right="40" w:hanging="36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since undoing may be needed, update logs must have both old value and new</w:t>
      </w:r>
      <w:r>
        <w:rPr>
          <w:rFonts w:ascii="Courier New" w:eastAsia="Courier New" w:hAnsi="Courier New" w:cs="Courier New"/>
          <w:sz w:val="24"/>
          <w:szCs w:val="24"/>
        </w:rPr>
        <w:t xml:space="preserve"> </w:t>
      </w:r>
      <w:r>
        <w:rPr>
          <w:rFonts w:ascii="Arial" w:eastAsia="Arial" w:hAnsi="Arial" w:cs="Arial"/>
          <w:sz w:val="24"/>
          <w:szCs w:val="24"/>
        </w:rPr>
        <w:t>value</w:t>
      </w:r>
    </w:p>
    <w:p w:rsidR="001D2286" w:rsidRDefault="001D2286">
      <w:pPr>
        <w:spacing w:line="92" w:lineRule="exact"/>
        <w:rPr>
          <w:sz w:val="20"/>
          <w:szCs w:val="20"/>
        </w:rPr>
      </w:pPr>
    </w:p>
    <w:p w:rsidR="001D2286" w:rsidRDefault="00A56379">
      <w:pPr>
        <w:ind w:left="360"/>
        <w:rPr>
          <w:sz w:val="20"/>
          <w:szCs w:val="20"/>
        </w:rPr>
      </w:pPr>
      <w:r>
        <w:rPr>
          <w:rFonts w:ascii="Arial" w:eastAsia="Arial" w:hAnsi="Arial" w:cs="Arial"/>
          <w:sz w:val="24"/>
          <w:szCs w:val="24"/>
        </w:rPr>
        <w:t>Update log record must be written before database item is written</w:t>
      </w:r>
    </w:p>
    <w:p w:rsidR="001D2286" w:rsidRDefault="001D2286">
      <w:pPr>
        <w:spacing w:line="117" w:lineRule="exact"/>
        <w:rPr>
          <w:sz w:val="20"/>
          <w:szCs w:val="20"/>
        </w:rPr>
      </w:pPr>
    </w:p>
    <w:p w:rsidR="001D2286" w:rsidRDefault="00A56379" w:rsidP="00A56379">
      <w:pPr>
        <w:numPr>
          <w:ilvl w:val="1"/>
          <w:numId w:val="5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We assume that the log record is output directly to stable storage</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1"/>
          <w:numId w:val="50"/>
        </w:numPr>
        <w:tabs>
          <w:tab w:val="left" w:pos="1440"/>
        </w:tabs>
        <w:spacing w:line="325" w:lineRule="auto"/>
        <w:ind w:left="1440" w:right="40" w:hanging="360"/>
        <w:jc w:val="both"/>
        <w:rPr>
          <w:rFonts w:ascii="Courier New" w:eastAsia="Courier New" w:hAnsi="Courier New" w:cs="Courier New"/>
          <w:sz w:val="24"/>
          <w:szCs w:val="24"/>
        </w:rPr>
      </w:pPr>
      <w:r>
        <w:rPr>
          <w:rFonts w:ascii="Arial" w:eastAsia="Arial" w:hAnsi="Arial" w:cs="Arial"/>
          <w:sz w:val="24"/>
          <w:szCs w:val="24"/>
        </w:rPr>
        <w:t>Can be extended to postpone log record output, so long as prior to execution of an output(B) operation for a data block B, all log records corresponding to items B must be flushed to stable storage</w:t>
      </w:r>
    </w:p>
    <w:p w:rsidR="001D2286" w:rsidRDefault="001D2286">
      <w:pPr>
        <w:spacing w:line="92" w:lineRule="exact"/>
        <w:rPr>
          <w:rFonts w:ascii="Courier New" w:eastAsia="Courier New" w:hAnsi="Courier New" w:cs="Courier New"/>
          <w:sz w:val="24"/>
          <w:szCs w:val="24"/>
        </w:rPr>
      </w:pPr>
    </w:p>
    <w:p w:rsidR="001D2286" w:rsidRDefault="00A56379">
      <w:pPr>
        <w:spacing w:line="367" w:lineRule="auto"/>
        <w:ind w:left="720" w:right="40"/>
        <w:rPr>
          <w:rFonts w:ascii="Courier New" w:eastAsia="Courier New" w:hAnsi="Courier New" w:cs="Courier New"/>
          <w:sz w:val="24"/>
          <w:szCs w:val="24"/>
        </w:rPr>
      </w:pPr>
      <w:r>
        <w:rPr>
          <w:rFonts w:ascii="Arial" w:eastAsia="Arial" w:hAnsi="Arial" w:cs="Arial"/>
        </w:rPr>
        <w:t>Output of updated blocks can take place at any time before or after transaction commit Order in which blocks are output can be different from the order in which they are</w:t>
      </w:r>
    </w:p>
    <w:p w:rsidR="001D2286" w:rsidRDefault="001D2286">
      <w:pPr>
        <w:spacing w:line="4" w:lineRule="exact"/>
        <w:rPr>
          <w:rFonts w:ascii="Courier New" w:eastAsia="Courier New" w:hAnsi="Courier New" w:cs="Courier New"/>
          <w:sz w:val="24"/>
          <w:szCs w:val="24"/>
        </w:rPr>
      </w:pPr>
    </w:p>
    <w:p w:rsidR="001D2286" w:rsidRDefault="00A56379">
      <w:pPr>
        <w:ind w:left="720"/>
        <w:rPr>
          <w:rFonts w:ascii="Courier New" w:eastAsia="Courier New" w:hAnsi="Courier New" w:cs="Courier New"/>
          <w:sz w:val="24"/>
          <w:szCs w:val="24"/>
        </w:rPr>
      </w:pPr>
      <w:r>
        <w:rPr>
          <w:rFonts w:ascii="Arial" w:eastAsia="Arial" w:hAnsi="Arial" w:cs="Arial"/>
          <w:sz w:val="24"/>
          <w:szCs w:val="24"/>
        </w:rPr>
        <w:t>written.</w:t>
      </w:r>
    </w:p>
    <w:p w:rsidR="001D2286" w:rsidRDefault="001D2286">
      <w:pPr>
        <w:spacing w:line="200" w:lineRule="exact"/>
        <w:rPr>
          <w:sz w:val="20"/>
          <w:szCs w:val="20"/>
        </w:rPr>
      </w:pPr>
    </w:p>
    <w:p w:rsidR="001D2286" w:rsidRDefault="001D2286">
      <w:pPr>
        <w:spacing w:line="350" w:lineRule="exact"/>
        <w:rPr>
          <w:sz w:val="20"/>
          <w:szCs w:val="20"/>
        </w:rPr>
      </w:pPr>
    </w:p>
    <w:p w:rsidR="001D2286" w:rsidRDefault="00A56379">
      <w:pPr>
        <w:rPr>
          <w:sz w:val="20"/>
          <w:szCs w:val="20"/>
        </w:rPr>
      </w:pPr>
      <w:r>
        <w:rPr>
          <w:rFonts w:ascii="Arial" w:eastAsia="Arial" w:hAnsi="Arial" w:cs="Arial"/>
          <w:sz w:val="24"/>
          <w:szCs w:val="24"/>
        </w:rPr>
        <w:t>Immediate Database Modification Example</w:t>
      </w:r>
    </w:p>
    <w:p w:rsidR="001D2286" w:rsidRDefault="001D2286">
      <w:pPr>
        <w:spacing w:line="140" w:lineRule="exact"/>
        <w:rPr>
          <w:sz w:val="20"/>
          <w:szCs w:val="20"/>
        </w:rPr>
      </w:pPr>
    </w:p>
    <w:p w:rsidR="001D2286" w:rsidRDefault="00A56379">
      <w:pPr>
        <w:ind w:left="360"/>
        <w:rPr>
          <w:sz w:val="20"/>
          <w:szCs w:val="20"/>
        </w:rPr>
      </w:pPr>
      <w:r>
        <w:rPr>
          <w:rFonts w:ascii="Arial" w:eastAsia="Arial" w:hAnsi="Arial" w:cs="Arial"/>
          <w:sz w:val="24"/>
          <w:szCs w:val="24"/>
        </w:rPr>
        <w:t>Portion of the system log corresponding to T0 and T1.</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26848" behindDoc="1" locked="0" layoutInCell="0" allowOverlap="1">
                <wp:simplePos x="0" y="0"/>
                <wp:positionH relativeFrom="column">
                  <wp:posOffset>-19050</wp:posOffset>
                </wp:positionH>
                <wp:positionV relativeFrom="paragraph">
                  <wp:posOffset>1173480</wp:posOffset>
                </wp:positionV>
                <wp:extent cx="5981700" cy="0"/>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2.4pt" to="469.5pt,92.4pt" o:allowincell="f" strokecolor="#622423" strokeweight="3pt"/>
            </w:pict>
          </mc:Fallback>
        </mc:AlternateContent>
      </w:r>
      <w:r>
        <w:rPr>
          <w:noProof/>
          <w:sz w:val="20"/>
          <w:szCs w:val="20"/>
        </w:rPr>
        <mc:AlternateContent>
          <mc:Choice Requires="wps">
            <w:drawing>
              <wp:anchor distT="0" distB="0" distL="114300" distR="114300" simplePos="0" relativeHeight="251727872" behindDoc="1" locked="0" layoutInCell="0" allowOverlap="1">
                <wp:simplePos x="0" y="0"/>
                <wp:positionH relativeFrom="column">
                  <wp:posOffset>-19050</wp:posOffset>
                </wp:positionH>
                <wp:positionV relativeFrom="paragraph">
                  <wp:posOffset>1206500</wp:posOffset>
                </wp:positionV>
                <wp:extent cx="5981700" cy="0"/>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5pt" to="469.5pt,9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64"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4" w:name="page34"/>
      <w:bookmarkEnd w:id="34"/>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34" w:lineRule="exact"/>
        <w:rPr>
          <w:sz w:val="20"/>
          <w:szCs w:val="20"/>
        </w:rPr>
      </w:pPr>
    </w:p>
    <w:p w:rsidR="001D2286" w:rsidRDefault="00A56379">
      <w:pPr>
        <w:ind w:left="360"/>
        <w:rPr>
          <w:sz w:val="20"/>
          <w:szCs w:val="20"/>
        </w:rPr>
      </w:pPr>
      <w:r>
        <w:rPr>
          <w:rFonts w:ascii="Arial" w:eastAsia="Arial" w:hAnsi="Arial" w:cs="Arial"/>
          <w:sz w:val="24"/>
          <w:szCs w:val="24"/>
        </w:rPr>
        <w:t>State of system log and database corresponding to T0 and T1.</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28896" behindDoc="1" locked="0" layoutInCell="0" allowOverlap="1">
                <wp:simplePos x="0" y="0"/>
                <wp:positionH relativeFrom="column">
                  <wp:posOffset>-19050</wp:posOffset>
                </wp:positionH>
                <wp:positionV relativeFrom="paragraph">
                  <wp:posOffset>-1508125</wp:posOffset>
                </wp:positionV>
                <wp:extent cx="5981700" cy="0"/>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8.7499pt" to="469.5pt,-118.7499pt" o:allowincell="f" strokecolor="#622423" strokeweight="3pt"/>
            </w:pict>
          </mc:Fallback>
        </mc:AlternateContent>
      </w:r>
      <w:r>
        <w:rPr>
          <w:noProof/>
          <w:sz w:val="20"/>
          <w:szCs w:val="20"/>
        </w:rPr>
        <mc:AlternateContent>
          <mc:Choice Requires="wps">
            <w:drawing>
              <wp:anchor distT="0" distB="0" distL="114300" distR="114300" simplePos="0" relativeHeight="251729920" behindDoc="1" locked="0" layoutInCell="0" allowOverlap="1">
                <wp:simplePos x="0" y="0"/>
                <wp:positionH relativeFrom="column">
                  <wp:posOffset>-19050</wp:posOffset>
                </wp:positionH>
                <wp:positionV relativeFrom="paragraph">
                  <wp:posOffset>-1540510</wp:posOffset>
                </wp:positionV>
                <wp:extent cx="5981700" cy="0"/>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1.2999pt" to="469.5pt,-121.2999pt" o:allowincell="f" strokecolor="#622423" strokeweight="0.72pt"/>
            </w:pict>
          </mc:Fallback>
        </mc:AlternateContent>
      </w:r>
      <w:r>
        <w:rPr>
          <w:noProof/>
          <w:sz w:val="20"/>
          <w:szCs w:val="20"/>
        </w:rPr>
        <w:drawing>
          <wp:anchor distT="0" distB="0" distL="114300" distR="114300" simplePos="0" relativeHeight="251730944" behindDoc="1" locked="0" layoutInCell="0" allowOverlap="1">
            <wp:simplePos x="0" y="0"/>
            <wp:positionH relativeFrom="column">
              <wp:posOffset>1849120</wp:posOffset>
            </wp:positionH>
            <wp:positionV relativeFrom="paragraph">
              <wp:posOffset>-1313815</wp:posOffset>
            </wp:positionV>
            <wp:extent cx="1198880" cy="1054100"/>
            <wp:effectExtent l="0" t="0" r="0" b="0"/>
            <wp:wrapNone/>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40">
                      <a:extLst/>
                    </a:blip>
                    <a:srcRect/>
                    <a:stretch>
                      <a:fillRect/>
                    </a:stretch>
                  </pic:blipFill>
                  <pic:spPr bwMode="auto">
                    <a:xfrm>
                      <a:off x="0" y="0"/>
                      <a:ext cx="1198880" cy="1054100"/>
                    </a:xfrm>
                    <a:prstGeom prst="rect">
                      <a:avLst/>
                    </a:prstGeom>
                    <a:noFill/>
                  </pic:spPr>
                </pic:pic>
              </a:graphicData>
            </a:graphic>
          </wp:anchor>
        </w:drawing>
      </w:r>
      <w:r>
        <w:rPr>
          <w:noProof/>
          <w:sz w:val="20"/>
          <w:szCs w:val="20"/>
        </w:rPr>
        <w:drawing>
          <wp:anchor distT="0" distB="0" distL="114300" distR="114300" simplePos="0" relativeHeight="251731968" behindDoc="1" locked="0" layoutInCell="0" allowOverlap="1">
            <wp:simplePos x="0" y="0"/>
            <wp:positionH relativeFrom="column">
              <wp:posOffset>1847850</wp:posOffset>
            </wp:positionH>
            <wp:positionV relativeFrom="paragraph">
              <wp:posOffset>89535</wp:posOffset>
            </wp:positionV>
            <wp:extent cx="1981200" cy="1781810"/>
            <wp:effectExtent l="0" t="0" r="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41">
                      <a:extLst/>
                    </a:blip>
                    <a:srcRect/>
                    <a:stretch>
                      <a:fillRect/>
                    </a:stretch>
                  </pic:blipFill>
                  <pic:spPr bwMode="auto">
                    <a:xfrm>
                      <a:off x="0" y="0"/>
                      <a:ext cx="1981200" cy="1781810"/>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60" w:lineRule="exact"/>
        <w:rPr>
          <w:sz w:val="20"/>
          <w:szCs w:val="20"/>
        </w:rPr>
      </w:pPr>
    </w:p>
    <w:p w:rsidR="001D2286" w:rsidRDefault="00A56379">
      <w:pPr>
        <w:ind w:left="360"/>
        <w:rPr>
          <w:sz w:val="20"/>
          <w:szCs w:val="20"/>
        </w:rPr>
      </w:pPr>
      <w:r>
        <w:rPr>
          <w:rFonts w:ascii="Arial" w:eastAsia="Arial" w:hAnsi="Arial" w:cs="Arial"/>
          <w:sz w:val="24"/>
          <w:szCs w:val="24"/>
        </w:rPr>
        <w:t>Recovery procedure has two operations instead of one:</w:t>
      </w:r>
    </w:p>
    <w:p w:rsidR="001D2286" w:rsidRDefault="001D2286">
      <w:pPr>
        <w:spacing w:line="102" w:lineRule="exact"/>
        <w:rPr>
          <w:sz w:val="20"/>
          <w:szCs w:val="20"/>
        </w:rPr>
      </w:pPr>
    </w:p>
    <w:p w:rsidR="001D2286" w:rsidRDefault="00A56379" w:rsidP="00A56379">
      <w:pPr>
        <w:numPr>
          <w:ilvl w:val="1"/>
          <w:numId w:val="51"/>
        </w:numPr>
        <w:tabs>
          <w:tab w:val="left" w:pos="1500"/>
        </w:tabs>
        <w:spacing w:line="251" w:lineRule="auto"/>
        <w:ind w:left="1440" w:right="40" w:hanging="360"/>
        <w:rPr>
          <w:rFonts w:ascii="Courier New" w:eastAsia="Courier New" w:hAnsi="Courier New" w:cs="Courier New"/>
          <w:sz w:val="24"/>
          <w:szCs w:val="24"/>
        </w:rPr>
      </w:pPr>
      <w:r>
        <w:rPr>
          <w:rFonts w:ascii="Arial" w:eastAsia="Arial" w:hAnsi="Arial" w:cs="Arial"/>
          <w:sz w:val="24"/>
          <w:szCs w:val="24"/>
        </w:rPr>
        <w:t>undo(T</w:t>
      </w:r>
      <w:r>
        <w:rPr>
          <w:rFonts w:ascii="Arial" w:eastAsia="Arial" w:hAnsi="Arial" w:cs="Arial"/>
          <w:sz w:val="31"/>
          <w:szCs w:val="31"/>
          <w:vertAlign w:val="subscript"/>
        </w:rPr>
        <w:t>i</w:t>
      </w:r>
      <w:r>
        <w:rPr>
          <w:rFonts w:ascii="Arial" w:eastAsia="Arial" w:hAnsi="Arial" w:cs="Arial"/>
          <w:sz w:val="24"/>
          <w:szCs w:val="24"/>
        </w:rPr>
        <w:t>) restores the value of all data items updated by T</w:t>
      </w:r>
      <w:r>
        <w:rPr>
          <w:rFonts w:ascii="Arial" w:eastAsia="Arial" w:hAnsi="Arial" w:cs="Arial"/>
          <w:sz w:val="31"/>
          <w:szCs w:val="31"/>
          <w:vertAlign w:val="subscript"/>
        </w:rPr>
        <w:t>i</w:t>
      </w:r>
      <w:r>
        <w:rPr>
          <w:rFonts w:ascii="Arial" w:eastAsia="Arial" w:hAnsi="Arial" w:cs="Arial"/>
          <w:sz w:val="24"/>
          <w:szCs w:val="24"/>
        </w:rPr>
        <w:t xml:space="preserve"> to their old values, going backwards from the last log record for T</w:t>
      </w:r>
      <w:r>
        <w:rPr>
          <w:rFonts w:ascii="Arial" w:eastAsia="Arial" w:hAnsi="Arial" w:cs="Arial"/>
          <w:sz w:val="31"/>
          <w:szCs w:val="31"/>
          <w:vertAlign w:val="subscript"/>
        </w:rPr>
        <w:t>i</w:t>
      </w:r>
    </w:p>
    <w:p w:rsidR="001D2286" w:rsidRDefault="001D2286">
      <w:pPr>
        <w:spacing w:line="75" w:lineRule="exact"/>
        <w:rPr>
          <w:rFonts w:ascii="Courier New" w:eastAsia="Courier New" w:hAnsi="Courier New" w:cs="Courier New"/>
          <w:sz w:val="24"/>
          <w:szCs w:val="24"/>
        </w:rPr>
      </w:pPr>
    </w:p>
    <w:p w:rsidR="001D2286" w:rsidRDefault="00A56379" w:rsidP="00A56379">
      <w:pPr>
        <w:numPr>
          <w:ilvl w:val="1"/>
          <w:numId w:val="51"/>
        </w:numPr>
        <w:tabs>
          <w:tab w:val="left" w:pos="1440"/>
        </w:tabs>
        <w:spacing w:line="251" w:lineRule="auto"/>
        <w:ind w:left="1440" w:right="40" w:hanging="360"/>
        <w:rPr>
          <w:rFonts w:ascii="Courier New" w:eastAsia="Courier New" w:hAnsi="Courier New" w:cs="Courier New"/>
          <w:sz w:val="24"/>
          <w:szCs w:val="24"/>
        </w:rPr>
      </w:pPr>
      <w:r>
        <w:rPr>
          <w:rFonts w:ascii="Arial" w:eastAsia="Arial" w:hAnsi="Arial" w:cs="Arial"/>
          <w:sz w:val="24"/>
          <w:szCs w:val="24"/>
        </w:rPr>
        <w:t>redo(T</w:t>
      </w:r>
      <w:r>
        <w:rPr>
          <w:rFonts w:ascii="Arial" w:eastAsia="Arial" w:hAnsi="Arial" w:cs="Arial"/>
          <w:sz w:val="31"/>
          <w:szCs w:val="31"/>
          <w:vertAlign w:val="subscript"/>
        </w:rPr>
        <w:t>i</w:t>
      </w:r>
      <w:r>
        <w:rPr>
          <w:rFonts w:ascii="Arial" w:eastAsia="Arial" w:hAnsi="Arial" w:cs="Arial"/>
          <w:sz w:val="24"/>
          <w:szCs w:val="24"/>
        </w:rPr>
        <w:t>) sets the value of all data items updated by T</w:t>
      </w:r>
      <w:r>
        <w:rPr>
          <w:rFonts w:ascii="Arial" w:eastAsia="Arial" w:hAnsi="Arial" w:cs="Arial"/>
          <w:sz w:val="31"/>
          <w:szCs w:val="31"/>
          <w:vertAlign w:val="subscript"/>
        </w:rPr>
        <w:t>i</w:t>
      </w:r>
      <w:r>
        <w:rPr>
          <w:rFonts w:ascii="Arial" w:eastAsia="Arial" w:hAnsi="Arial" w:cs="Arial"/>
          <w:sz w:val="24"/>
          <w:szCs w:val="24"/>
        </w:rPr>
        <w:t xml:space="preserve"> to the new values, going forward from the first log record for T</w:t>
      </w:r>
      <w:r>
        <w:rPr>
          <w:rFonts w:ascii="Arial" w:eastAsia="Arial" w:hAnsi="Arial" w:cs="Arial"/>
          <w:sz w:val="31"/>
          <w:szCs w:val="31"/>
          <w:vertAlign w:val="subscript"/>
        </w:rPr>
        <w:t>i</w:t>
      </w:r>
    </w:p>
    <w:p w:rsidR="001D2286" w:rsidRDefault="001D2286">
      <w:pPr>
        <w:spacing w:line="111"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Both operations must be idempotent</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1"/>
          <w:numId w:val="51"/>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That is, even if the operation is executed multiple times the effect is the same as if it is executed once</w:t>
      </w:r>
    </w:p>
    <w:p w:rsidR="001D2286" w:rsidRDefault="001D2286">
      <w:pPr>
        <w:spacing w:line="116" w:lineRule="exact"/>
        <w:rPr>
          <w:rFonts w:ascii="Courier New" w:eastAsia="Courier New" w:hAnsi="Courier New" w:cs="Courier New"/>
          <w:sz w:val="24"/>
          <w:szCs w:val="24"/>
        </w:rPr>
      </w:pPr>
    </w:p>
    <w:p w:rsidR="001D2286" w:rsidRDefault="00A56379">
      <w:pPr>
        <w:spacing w:line="316" w:lineRule="auto"/>
        <w:ind w:left="720" w:right="1300" w:firstLine="1440"/>
        <w:rPr>
          <w:rFonts w:ascii="Courier New" w:eastAsia="Courier New" w:hAnsi="Courier New" w:cs="Courier New"/>
          <w:sz w:val="24"/>
          <w:szCs w:val="24"/>
        </w:rPr>
      </w:pPr>
      <w:r>
        <w:rPr>
          <w:rFonts w:ascii="Arial" w:eastAsia="Arial" w:hAnsi="Arial" w:cs="Arial"/>
          <w:sz w:val="24"/>
          <w:szCs w:val="24"/>
        </w:rPr>
        <w:t>Needed since operations may get re-executed during recovery When recovering after failure:</w:t>
      </w:r>
    </w:p>
    <w:p w:rsidR="001D2286" w:rsidRDefault="001D2286">
      <w:pPr>
        <w:spacing w:line="32" w:lineRule="exact"/>
        <w:rPr>
          <w:sz w:val="20"/>
          <w:szCs w:val="20"/>
        </w:rPr>
      </w:pPr>
    </w:p>
    <w:p w:rsidR="001D2286" w:rsidRDefault="00A56379">
      <w:pPr>
        <w:tabs>
          <w:tab w:val="left" w:pos="1420"/>
        </w:tabs>
        <w:ind w:left="1440" w:right="40" w:hanging="359"/>
        <w:rPr>
          <w:sz w:val="20"/>
          <w:szCs w:val="20"/>
        </w:rPr>
      </w:pPr>
      <w:r>
        <w:rPr>
          <w:rFonts w:ascii="Courier New" w:eastAsia="Courier New" w:hAnsi="Courier New" w:cs="Courier New"/>
          <w:sz w:val="24"/>
          <w:szCs w:val="24"/>
        </w:rPr>
        <w:t>o</w:t>
      </w:r>
      <w:r>
        <w:rPr>
          <w:sz w:val="20"/>
          <w:szCs w:val="20"/>
        </w:rPr>
        <w:tab/>
      </w:r>
      <w:r>
        <w:rPr>
          <w:rFonts w:ascii="Arial" w:eastAsia="Arial" w:hAnsi="Arial" w:cs="Arial"/>
          <w:sz w:val="24"/>
          <w:szCs w:val="24"/>
        </w:rPr>
        <w:t>Transaction T</w:t>
      </w:r>
      <w:r>
        <w:rPr>
          <w:rFonts w:ascii="Arial" w:eastAsia="Arial" w:hAnsi="Arial" w:cs="Arial"/>
          <w:sz w:val="31"/>
          <w:szCs w:val="31"/>
          <w:vertAlign w:val="subscript"/>
        </w:rPr>
        <w:t>i</w:t>
      </w:r>
      <w:r>
        <w:rPr>
          <w:rFonts w:ascii="Arial" w:eastAsia="Arial" w:hAnsi="Arial" w:cs="Arial"/>
          <w:sz w:val="24"/>
          <w:szCs w:val="24"/>
        </w:rPr>
        <w:t xml:space="preserve"> needs to be undone if the log contains the record &lt;T</w:t>
      </w:r>
      <w:r>
        <w:rPr>
          <w:rFonts w:ascii="Arial" w:eastAsia="Arial" w:hAnsi="Arial" w:cs="Arial"/>
          <w:sz w:val="31"/>
          <w:szCs w:val="31"/>
          <w:vertAlign w:val="subscript"/>
        </w:rPr>
        <w:t>i</w:t>
      </w:r>
      <w:r>
        <w:rPr>
          <w:rFonts w:ascii="Arial" w:eastAsia="Arial" w:hAnsi="Arial" w:cs="Arial"/>
          <w:sz w:val="24"/>
          <w:szCs w:val="24"/>
        </w:rPr>
        <w:t xml:space="preserve"> start&gt;, but does not contain the record &lt;T</w:t>
      </w:r>
      <w:r>
        <w:rPr>
          <w:rFonts w:ascii="Arial" w:eastAsia="Arial" w:hAnsi="Arial" w:cs="Arial"/>
          <w:sz w:val="31"/>
          <w:szCs w:val="31"/>
          <w:vertAlign w:val="subscript"/>
        </w:rPr>
        <w:t>i</w:t>
      </w:r>
      <w:r>
        <w:rPr>
          <w:rFonts w:ascii="Arial" w:eastAsia="Arial" w:hAnsi="Arial" w:cs="Arial"/>
          <w:sz w:val="24"/>
          <w:szCs w:val="24"/>
        </w:rPr>
        <w:t xml:space="preserve"> commit&gt;.</w:t>
      </w:r>
    </w:p>
    <w:p w:rsidR="001D2286" w:rsidRDefault="001D2286">
      <w:pPr>
        <w:spacing w:line="109" w:lineRule="exact"/>
        <w:rPr>
          <w:sz w:val="20"/>
          <w:szCs w:val="20"/>
        </w:rPr>
      </w:pPr>
    </w:p>
    <w:p w:rsidR="001D2286" w:rsidRDefault="00A56379" w:rsidP="00A56379">
      <w:pPr>
        <w:numPr>
          <w:ilvl w:val="1"/>
          <w:numId w:val="52"/>
        </w:numPr>
        <w:tabs>
          <w:tab w:val="left" w:pos="1440"/>
        </w:tabs>
        <w:ind w:left="1440" w:right="40" w:hanging="360"/>
        <w:rPr>
          <w:rFonts w:ascii="Courier New" w:eastAsia="Courier New" w:hAnsi="Courier New" w:cs="Courier New"/>
          <w:sz w:val="24"/>
          <w:szCs w:val="24"/>
        </w:rPr>
      </w:pPr>
      <w:r>
        <w:rPr>
          <w:rFonts w:ascii="Arial" w:eastAsia="Arial" w:hAnsi="Arial" w:cs="Arial"/>
          <w:sz w:val="24"/>
          <w:szCs w:val="24"/>
        </w:rPr>
        <w:t>Transaction T</w:t>
      </w:r>
      <w:r>
        <w:rPr>
          <w:rFonts w:ascii="Arial" w:eastAsia="Arial" w:hAnsi="Arial" w:cs="Arial"/>
          <w:sz w:val="31"/>
          <w:szCs w:val="31"/>
          <w:vertAlign w:val="subscript"/>
        </w:rPr>
        <w:t>i</w:t>
      </w:r>
      <w:r>
        <w:rPr>
          <w:rFonts w:ascii="Arial" w:eastAsia="Arial" w:hAnsi="Arial" w:cs="Arial"/>
          <w:sz w:val="24"/>
          <w:szCs w:val="24"/>
        </w:rPr>
        <w:t xml:space="preserve"> needs to be redone if the log contains both the record &lt;T</w:t>
      </w:r>
      <w:r>
        <w:rPr>
          <w:rFonts w:ascii="Arial" w:eastAsia="Arial" w:hAnsi="Arial" w:cs="Arial"/>
          <w:sz w:val="31"/>
          <w:szCs w:val="31"/>
          <w:vertAlign w:val="subscript"/>
        </w:rPr>
        <w:t>i</w:t>
      </w:r>
      <w:r>
        <w:rPr>
          <w:rFonts w:ascii="Arial" w:eastAsia="Arial" w:hAnsi="Arial" w:cs="Arial"/>
          <w:sz w:val="24"/>
          <w:szCs w:val="24"/>
        </w:rPr>
        <w:t xml:space="preserve"> start&gt; and the record &lt;T</w:t>
      </w:r>
      <w:r>
        <w:rPr>
          <w:rFonts w:ascii="Arial" w:eastAsia="Arial" w:hAnsi="Arial" w:cs="Arial"/>
          <w:sz w:val="31"/>
          <w:szCs w:val="31"/>
          <w:vertAlign w:val="subscript"/>
        </w:rPr>
        <w:t>i</w:t>
      </w:r>
      <w:r>
        <w:rPr>
          <w:rFonts w:ascii="Arial" w:eastAsia="Arial" w:hAnsi="Arial" w:cs="Arial"/>
          <w:sz w:val="24"/>
          <w:szCs w:val="24"/>
        </w:rPr>
        <w:t xml:space="preserve"> commit&gt;.</w:t>
      </w:r>
    </w:p>
    <w:p w:rsidR="001D2286" w:rsidRDefault="001D2286">
      <w:pPr>
        <w:spacing w:line="128"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Undo operations are performed first, then redo operations.</w:t>
      </w:r>
    </w:p>
    <w:p w:rsidR="001D2286" w:rsidRDefault="001D2286">
      <w:pPr>
        <w:spacing w:line="138"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Below we show the log as it appears at three instances of time.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32992" behindDoc="1" locked="0" layoutInCell="0" allowOverlap="1">
                <wp:simplePos x="0" y="0"/>
                <wp:positionH relativeFrom="column">
                  <wp:posOffset>-19050</wp:posOffset>
                </wp:positionH>
                <wp:positionV relativeFrom="paragraph">
                  <wp:posOffset>887095</wp:posOffset>
                </wp:positionV>
                <wp:extent cx="5981700" cy="0"/>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9.85pt" to="469.5pt,69.85pt" o:allowincell="f" strokecolor="#622423" strokeweight="3pt"/>
            </w:pict>
          </mc:Fallback>
        </mc:AlternateContent>
      </w:r>
      <w:r>
        <w:rPr>
          <w:noProof/>
          <w:sz w:val="20"/>
          <w:szCs w:val="20"/>
        </w:rPr>
        <mc:AlternateContent>
          <mc:Choice Requires="wps">
            <w:drawing>
              <wp:anchor distT="0" distB="0" distL="114300" distR="114300" simplePos="0" relativeHeight="251734016" behindDoc="1" locked="0" layoutInCell="0" allowOverlap="1">
                <wp:simplePos x="0" y="0"/>
                <wp:positionH relativeFrom="column">
                  <wp:posOffset>-19050</wp:posOffset>
                </wp:positionH>
                <wp:positionV relativeFrom="paragraph">
                  <wp:posOffset>920115</wp:posOffset>
                </wp:positionV>
                <wp:extent cx="5981700" cy="0"/>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2.45pt" to="469.5pt,72.4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12"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5" w:name="page35"/>
      <w:bookmarkEnd w:id="35"/>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48" w:lineRule="exact"/>
        <w:rPr>
          <w:sz w:val="20"/>
          <w:szCs w:val="20"/>
        </w:rPr>
      </w:pPr>
    </w:p>
    <w:p w:rsidR="001D2286" w:rsidRDefault="00A56379">
      <w:pPr>
        <w:ind w:left="360"/>
        <w:rPr>
          <w:sz w:val="20"/>
          <w:szCs w:val="20"/>
        </w:rPr>
      </w:pPr>
      <w:r>
        <w:rPr>
          <w:rFonts w:ascii="Arial" w:eastAsia="Arial" w:hAnsi="Arial" w:cs="Arial"/>
          <w:sz w:val="24"/>
          <w:szCs w:val="24"/>
        </w:rPr>
        <w:t>Recovery actions in each case above are:</w:t>
      </w:r>
    </w:p>
    <w:p w:rsidR="001D2286" w:rsidRDefault="001D2286">
      <w:pPr>
        <w:spacing w:line="87" w:lineRule="exact"/>
        <w:rPr>
          <w:sz w:val="20"/>
          <w:szCs w:val="20"/>
        </w:rPr>
      </w:pPr>
    </w:p>
    <w:p w:rsidR="001D2286" w:rsidRDefault="00A56379" w:rsidP="00A56379">
      <w:pPr>
        <w:numPr>
          <w:ilvl w:val="1"/>
          <w:numId w:val="53"/>
        </w:numPr>
        <w:tabs>
          <w:tab w:val="left" w:pos="2880"/>
        </w:tabs>
        <w:ind w:left="2880" w:hanging="360"/>
        <w:rPr>
          <w:rFonts w:ascii="Arial" w:eastAsia="Arial" w:hAnsi="Arial" w:cs="Arial"/>
          <w:sz w:val="24"/>
          <w:szCs w:val="24"/>
        </w:rPr>
      </w:pPr>
      <w:r>
        <w:rPr>
          <w:rFonts w:ascii="Arial" w:eastAsia="Arial" w:hAnsi="Arial" w:cs="Arial"/>
          <w:sz w:val="24"/>
          <w:szCs w:val="24"/>
        </w:rPr>
        <w:t>undo (T</w:t>
      </w:r>
      <w:r>
        <w:rPr>
          <w:rFonts w:ascii="Arial" w:eastAsia="Arial" w:hAnsi="Arial" w:cs="Arial"/>
          <w:sz w:val="31"/>
          <w:szCs w:val="31"/>
          <w:vertAlign w:val="subscript"/>
        </w:rPr>
        <w:t>0</w:t>
      </w:r>
      <w:r>
        <w:rPr>
          <w:rFonts w:ascii="Arial" w:eastAsia="Arial" w:hAnsi="Arial" w:cs="Arial"/>
          <w:sz w:val="24"/>
          <w:szCs w:val="24"/>
        </w:rPr>
        <w:t>): B is restored to 2000 and A to 1000.</w:t>
      </w:r>
    </w:p>
    <w:p w:rsidR="001D2286" w:rsidRDefault="001D2286">
      <w:pPr>
        <w:spacing w:line="106" w:lineRule="exact"/>
        <w:rPr>
          <w:rFonts w:ascii="Arial" w:eastAsia="Arial" w:hAnsi="Arial" w:cs="Arial"/>
          <w:sz w:val="24"/>
          <w:szCs w:val="24"/>
        </w:rPr>
      </w:pPr>
    </w:p>
    <w:p w:rsidR="001D2286" w:rsidRDefault="00A56379" w:rsidP="00A56379">
      <w:pPr>
        <w:numPr>
          <w:ilvl w:val="1"/>
          <w:numId w:val="53"/>
        </w:numPr>
        <w:tabs>
          <w:tab w:val="left" w:pos="2880"/>
        </w:tabs>
        <w:ind w:left="2880" w:hanging="360"/>
        <w:rPr>
          <w:rFonts w:ascii="Arial" w:eastAsia="Arial" w:hAnsi="Arial" w:cs="Arial"/>
          <w:sz w:val="21"/>
          <w:szCs w:val="21"/>
        </w:rPr>
      </w:pPr>
      <w:r>
        <w:rPr>
          <w:rFonts w:ascii="Arial" w:eastAsia="Arial" w:hAnsi="Arial" w:cs="Arial"/>
          <w:sz w:val="21"/>
          <w:szCs w:val="21"/>
        </w:rPr>
        <w:t>undo (T</w:t>
      </w:r>
      <w:r>
        <w:rPr>
          <w:rFonts w:ascii="Arial" w:eastAsia="Arial" w:hAnsi="Arial" w:cs="Arial"/>
          <w:sz w:val="27"/>
          <w:szCs w:val="27"/>
          <w:vertAlign w:val="subscript"/>
        </w:rPr>
        <w:t>1</w:t>
      </w:r>
      <w:r>
        <w:rPr>
          <w:rFonts w:ascii="Arial" w:eastAsia="Arial" w:hAnsi="Arial" w:cs="Arial"/>
          <w:sz w:val="21"/>
          <w:szCs w:val="21"/>
        </w:rPr>
        <w:t>) and redo (T</w:t>
      </w:r>
      <w:r>
        <w:rPr>
          <w:rFonts w:ascii="Arial" w:eastAsia="Arial" w:hAnsi="Arial" w:cs="Arial"/>
          <w:sz w:val="27"/>
          <w:szCs w:val="27"/>
          <w:vertAlign w:val="subscript"/>
        </w:rPr>
        <w:t>0</w:t>
      </w:r>
      <w:r>
        <w:rPr>
          <w:rFonts w:ascii="Arial" w:eastAsia="Arial" w:hAnsi="Arial" w:cs="Arial"/>
          <w:sz w:val="21"/>
          <w:szCs w:val="21"/>
        </w:rPr>
        <w:t>): C is restored to 700, and then A and B are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35040" behindDoc="1" locked="0" layoutInCell="0" allowOverlap="1">
                <wp:simplePos x="0" y="0"/>
                <wp:positionH relativeFrom="column">
                  <wp:posOffset>-19050</wp:posOffset>
                </wp:positionH>
                <wp:positionV relativeFrom="paragraph">
                  <wp:posOffset>-2254250</wp:posOffset>
                </wp:positionV>
                <wp:extent cx="5981700" cy="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7.4999pt" to="469.5pt,-177.4999pt" o:allowincell="f" strokecolor="#622423" strokeweight="3pt"/>
            </w:pict>
          </mc:Fallback>
        </mc:AlternateContent>
      </w:r>
      <w:r>
        <w:rPr>
          <w:noProof/>
          <w:sz w:val="20"/>
          <w:szCs w:val="20"/>
        </w:rPr>
        <mc:AlternateContent>
          <mc:Choice Requires="wps">
            <w:drawing>
              <wp:anchor distT="0" distB="0" distL="114300" distR="114300" simplePos="0" relativeHeight="251736064" behindDoc="1" locked="0" layoutInCell="0" allowOverlap="1">
                <wp:simplePos x="0" y="0"/>
                <wp:positionH relativeFrom="column">
                  <wp:posOffset>-19050</wp:posOffset>
                </wp:positionH>
                <wp:positionV relativeFrom="paragraph">
                  <wp:posOffset>-2287270</wp:posOffset>
                </wp:positionV>
                <wp:extent cx="5981700" cy="0"/>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0" o:spid="_x0000_s11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0.0999pt" to="469.5pt,-180.0999pt" o:allowincell="f" strokecolor="#622423" strokeweight="0.72pt"/>
            </w:pict>
          </mc:Fallback>
        </mc:AlternateContent>
      </w:r>
      <w:r>
        <w:rPr>
          <w:noProof/>
          <w:sz w:val="20"/>
          <w:szCs w:val="20"/>
        </w:rPr>
        <w:drawing>
          <wp:anchor distT="0" distB="0" distL="114300" distR="114300" simplePos="0" relativeHeight="251737088" behindDoc="1" locked="0" layoutInCell="0" allowOverlap="1">
            <wp:simplePos x="0" y="0"/>
            <wp:positionH relativeFrom="column">
              <wp:posOffset>1035050</wp:posOffset>
            </wp:positionH>
            <wp:positionV relativeFrom="paragraph">
              <wp:posOffset>-2064385</wp:posOffset>
            </wp:positionV>
            <wp:extent cx="3702050" cy="1280160"/>
            <wp:effectExtent l="0" t="0" r="0" b="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42">
                      <a:extLst/>
                    </a:blip>
                    <a:srcRect/>
                    <a:stretch>
                      <a:fillRect/>
                    </a:stretch>
                  </pic:blipFill>
                  <pic:spPr bwMode="auto">
                    <a:xfrm>
                      <a:off x="0" y="0"/>
                      <a:ext cx="3702050" cy="1280160"/>
                    </a:xfrm>
                    <a:prstGeom prst="rect">
                      <a:avLst/>
                    </a:prstGeom>
                    <a:noFill/>
                  </pic:spPr>
                </pic:pic>
              </a:graphicData>
            </a:graphic>
          </wp:anchor>
        </w:drawing>
      </w:r>
    </w:p>
    <w:p w:rsidR="001D2286" w:rsidRDefault="001D2286">
      <w:pPr>
        <w:spacing w:line="98" w:lineRule="exact"/>
        <w:rPr>
          <w:sz w:val="20"/>
          <w:szCs w:val="20"/>
        </w:rPr>
      </w:pPr>
    </w:p>
    <w:p w:rsidR="001D2286" w:rsidRDefault="00A56379" w:rsidP="00A56379">
      <w:pPr>
        <w:numPr>
          <w:ilvl w:val="0"/>
          <w:numId w:val="5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Set to 950 and 2050 respectively.</w:t>
      </w:r>
    </w:p>
    <w:p w:rsidR="001D2286" w:rsidRDefault="001D2286">
      <w:pPr>
        <w:spacing w:line="87" w:lineRule="exact"/>
        <w:rPr>
          <w:rFonts w:ascii="Courier New" w:eastAsia="Courier New" w:hAnsi="Courier New" w:cs="Courier New"/>
          <w:sz w:val="24"/>
          <w:szCs w:val="24"/>
        </w:rPr>
      </w:pPr>
    </w:p>
    <w:p w:rsidR="001D2286" w:rsidRDefault="00A56379" w:rsidP="00A56379">
      <w:pPr>
        <w:numPr>
          <w:ilvl w:val="1"/>
          <w:numId w:val="54"/>
        </w:numPr>
        <w:tabs>
          <w:tab w:val="left" w:pos="2880"/>
        </w:tabs>
        <w:ind w:left="2880" w:hanging="360"/>
        <w:rPr>
          <w:rFonts w:ascii="Arial" w:eastAsia="Arial" w:hAnsi="Arial" w:cs="Arial"/>
          <w:sz w:val="24"/>
          <w:szCs w:val="24"/>
        </w:rPr>
      </w:pPr>
      <w:r>
        <w:rPr>
          <w:rFonts w:ascii="Arial" w:eastAsia="Arial" w:hAnsi="Arial" w:cs="Arial"/>
          <w:sz w:val="24"/>
          <w:szCs w:val="24"/>
        </w:rPr>
        <w:t>redo (T</w:t>
      </w:r>
      <w:r>
        <w:rPr>
          <w:rFonts w:ascii="Arial" w:eastAsia="Arial" w:hAnsi="Arial" w:cs="Arial"/>
          <w:sz w:val="31"/>
          <w:szCs w:val="31"/>
          <w:vertAlign w:val="subscript"/>
        </w:rPr>
        <w:t>0</w:t>
      </w:r>
      <w:r>
        <w:rPr>
          <w:rFonts w:ascii="Arial" w:eastAsia="Arial" w:hAnsi="Arial" w:cs="Arial"/>
          <w:sz w:val="24"/>
          <w:szCs w:val="24"/>
        </w:rPr>
        <w:t>) and redo (T</w:t>
      </w:r>
      <w:r>
        <w:rPr>
          <w:rFonts w:ascii="Arial" w:eastAsia="Arial" w:hAnsi="Arial" w:cs="Arial"/>
          <w:sz w:val="31"/>
          <w:szCs w:val="31"/>
          <w:vertAlign w:val="subscript"/>
        </w:rPr>
        <w:t>1</w:t>
      </w:r>
      <w:r>
        <w:rPr>
          <w:rFonts w:ascii="Arial" w:eastAsia="Arial" w:hAnsi="Arial" w:cs="Arial"/>
          <w:sz w:val="24"/>
          <w:szCs w:val="24"/>
        </w:rPr>
        <w:t>): A and B are set to 950 and 2050</w:t>
      </w:r>
    </w:p>
    <w:p w:rsidR="001D2286" w:rsidRDefault="001D2286">
      <w:pPr>
        <w:spacing w:line="103" w:lineRule="exact"/>
        <w:rPr>
          <w:rFonts w:ascii="Arial" w:eastAsia="Arial" w:hAnsi="Arial" w:cs="Arial"/>
          <w:sz w:val="24"/>
          <w:szCs w:val="24"/>
        </w:rPr>
      </w:pPr>
    </w:p>
    <w:p w:rsidR="001D2286" w:rsidRDefault="00A56379" w:rsidP="00A56379">
      <w:pPr>
        <w:numPr>
          <w:ilvl w:val="0"/>
          <w:numId w:val="54"/>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Respectively. Then C is set to 600</w:t>
      </w:r>
    </w:p>
    <w:p w:rsidR="001D2286" w:rsidRDefault="001D2286">
      <w:pPr>
        <w:spacing w:line="200" w:lineRule="exact"/>
        <w:rPr>
          <w:sz w:val="20"/>
          <w:szCs w:val="20"/>
        </w:rPr>
      </w:pPr>
    </w:p>
    <w:p w:rsidR="001D2286" w:rsidRDefault="001D2286">
      <w:pPr>
        <w:spacing w:line="350" w:lineRule="exact"/>
        <w:rPr>
          <w:sz w:val="20"/>
          <w:szCs w:val="20"/>
        </w:rPr>
      </w:pPr>
    </w:p>
    <w:p w:rsidR="001D2286" w:rsidRDefault="00A56379">
      <w:pPr>
        <w:rPr>
          <w:sz w:val="20"/>
          <w:szCs w:val="20"/>
        </w:rPr>
      </w:pPr>
      <w:r>
        <w:rPr>
          <w:rFonts w:ascii="Arial" w:eastAsia="Arial" w:hAnsi="Arial" w:cs="Arial"/>
          <w:sz w:val="24"/>
          <w:szCs w:val="24"/>
        </w:rPr>
        <w:t>Checkpoints</w:t>
      </w:r>
    </w:p>
    <w:p w:rsidR="001D2286" w:rsidRDefault="001D2286">
      <w:pPr>
        <w:spacing w:line="189" w:lineRule="exact"/>
        <w:rPr>
          <w:sz w:val="20"/>
          <w:szCs w:val="20"/>
        </w:rPr>
      </w:pPr>
    </w:p>
    <w:p w:rsidR="001D2286" w:rsidRDefault="00A56379">
      <w:pPr>
        <w:spacing w:line="380" w:lineRule="auto"/>
        <w:ind w:left="1080" w:right="3560" w:hanging="360"/>
        <w:rPr>
          <w:sz w:val="20"/>
          <w:szCs w:val="20"/>
        </w:rPr>
      </w:pPr>
      <w:r>
        <w:rPr>
          <w:rFonts w:ascii="Arial" w:eastAsia="Arial" w:hAnsi="Arial" w:cs="Arial"/>
          <w:sz w:val="21"/>
          <w:szCs w:val="21"/>
        </w:rPr>
        <w:t xml:space="preserve">Problems in recovery procedure as discussed earlier : </w:t>
      </w:r>
      <w:r>
        <w:rPr>
          <w:rFonts w:ascii="Courier New" w:eastAsia="Courier New" w:hAnsi="Courier New" w:cs="Courier New"/>
          <w:sz w:val="21"/>
          <w:szCs w:val="21"/>
        </w:rPr>
        <w:t xml:space="preserve">o </w:t>
      </w:r>
      <w:r>
        <w:rPr>
          <w:rFonts w:ascii="Arial" w:eastAsia="Arial" w:hAnsi="Arial" w:cs="Arial"/>
          <w:sz w:val="21"/>
          <w:szCs w:val="21"/>
        </w:rPr>
        <w:t>Searching the entire log is time-consuming</w:t>
      </w:r>
      <w:r>
        <w:rPr>
          <w:rFonts w:ascii="Courier New" w:eastAsia="Courier New" w:hAnsi="Courier New" w:cs="Courier New"/>
          <w:sz w:val="21"/>
          <w:szCs w:val="21"/>
        </w:rPr>
        <w:t xml:space="preserve"> o </w:t>
      </w:r>
      <w:r>
        <w:rPr>
          <w:rFonts w:ascii="Arial" w:eastAsia="Arial" w:hAnsi="Arial" w:cs="Arial"/>
          <w:sz w:val="21"/>
          <w:szCs w:val="21"/>
        </w:rPr>
        <w:t>Output their updates to the database.</w:t>
      </w:r>
    </w:p>
    <w:p w:rsidR="001D2286" w:rsidRDefault="00A56379">
      <w:pPr>
        <w:ind w:left="360"/>
        <w:rPr>
          <w:sz w:val="20"/>
          <w:szCs w:val="20"/>
        </w:rPr>
      </w:pPr>
      <w:r>
        <w:rPr>
          <w:rFonts w:ascii="Arial" w:eastAsia="Arial" w:hAnsi="Arial" w:cs="Arial"/>
          <w:sz w:val="24"/>
          <w:szCs w:val="24"/>
        </w:rPr>
        <w:t>Streamline recovery procedure by periodically performing checkpointing</w:t>
      </w:r>
    </w:p>
    <w:p w:rsidR="001D2286" w:rsidRDefault="001D2286">
      <w:pPr>
        <w:spacing w:line="129" w:lineRule="exact"/>
        <w:rPr>
          <w:sz w:val="20"/>
          <w:szCs w:val="20"/>
        </w:rPr>
      </w:pPr>
    </w:p>
    <w:p w:rsidR="001D2286" w:rsidRDefault="00A56379" w:rsidP="00A56379">
      <w:pPr>
        <w:numPr>
          <w:ilvl w:val="1"/>
          <w:numId w:val="55"/>
        </w:numPr>
        <w:tabs>
          <w:tab w:val="left" w:pos="1440"/>
        </w:tabs>
        <w:ind w:left="1440" w:hanging="360"/>
        <w:rPr>
          <w:rFonts w:ascii="Courier New" w:eastAsia="Courier New" w:hAnsi="Courier New" w:cs="Courier New"/>
          <w:sz w:val="23"/>
          <w:szCs w:val="23"/>
        </w:rPr>
      </w:pPr>
      <w:r>
        <w:rPr>
          <w:rFonts w:ascii="Arial" w:eastAsia="Arial" w:hAnsi="Arial" w:cs="Arial"/>
          <w:sz w:val="23"/>
          <w:szCs w:val="23"/>
        </w:rPr>
        <w:t>Output all log records currently residing in main memory onto stable storage.</w:t>
      </w:r>
    </w:p>
    <w:p w:rsidR="001D2286" w:rsidRDefault="001D2286">
      <w:pPr>
        <w:spacing w:line="116" w:lineRule="exact"/>
        <w:rPr>
          <w:rFonts w:ascii="Courier New" w:eastAsia="Courier New" w:hAnsi="Courier New" w:cs="Courier New"/>
          <w:sz w:val="23"/>
          <w:szCs w:val="23"/>
        </w:rPr>
      </w:pPr>
    </w:p>
    <w:p w:rsidR="001D2286" w:rsidRDefault="00A56379" w:rsidP="00A56379">
      <w:pPr>
        <w:numPr>
          <w:ilvl w:val="1"/>
          <w:numId w:val="5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Output all modified buffer blocks to the disk.</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5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Write a log record &lt; checkpoint&gt; onto stable storage.</w:t>
      </w:r>
    </w:p>
    <w:p w:rsidR="001D2286" w:rsidRDefault="001D2286">
      <w:pPr>
        <w:spacing w:line="101" w:lineRule="exact"/>
        <w:rPr>
          <w:rFonts w:ascii="Courier New" w:eastAsia="Courier New" w:hAnsi="Courier New" w:cs="Courier New"/>
          <w:sz w:val="24"/>
          <w:szCs w:val="24"/>
        </w:rPr>
      </w:pPr>
    </w:p>
    <w:p w:rsidR="001D2286" w:rsidRDefault="00A56379">
      <w:pPr>
        <w:spacing w:line="255" w:lineRule="auto"/>
        <w:ind w:left="720" w:right="40"/>
        <w:rPr>
          <w:rFonts w:ascii="Courier New" w:eastAsia="Courier New" w:hAnsi="Courier New" w:cs="Courier New"/>
          <w:sz w:val="24"/>
          <w:szCs w:val="24"/>
        </w:rPr>
      </w:pPr>
      <w:r>
        <w:rPr>
          <w:rFonts w:ascii="Arial" w:eastAsia="Arial" w:hAnsi="Arial" w:cs="Arial"/>
          <w:sz w:val="24"/>
          <w:szCs w:val="24"/>
        </w:rPr>
        <w:t>During recovery we need to consider only the most recent transaction T</w:t>
      </w:r>
      <w:r>
        <w:rPr>
          <w:rFonts w:ascii="Arial" w:eastAsia="Arial" w:hAnsi="Arial" w:cs="Arial"/>
          <w:sz w:val="31"/>
          <w:szCs w:val="31"/>
          <w:vertAlign w:val="subscript"/>
        </w:rPr>
        <w:t>i</w:t>
      </w:r>
      <w:r>
        <w:rPr>
          <w:rFonts w:ascii="Arial" w:eastAsia="Arial" w:hAnsi="Arial" w:cs="Arial"/>
          <w:sz w:val="24"/>
          <w:szCs w:val="24"/>
        </w:rPr>
        <w:t xml:space="preserve"> that started before the checkpoint, and transactions that started after T</w:t>
      </w:r>
      <w:r>
        <w:rPr>
          <w:rFonts w:ascii="Arial" w:eastAsia="Arial" w:hAnsi="Arial" w:cs="Arial"/>
          <w:sz w:val="31"/>
          <w:szCs w:val="31"/>
          <w:vertAlign w:val="subscript"/>
        </w:rPr>
        <w:t>i</w:t>
      </w:r>
      <w:r>
        <w:rPr>
          <w:rFonts w:ascii="Arial" w:eastAsia="Arial" w:hAnsi="Arial" w:cs="Arial"/>
          <w:sz w:val="24"/>
          <w:szCs w:val="24"/>
        </w:rPr>
        <w:t>.</w:t>
      </w:r>
    </w:p>
    <w:p w:rsidR="001D2286" w:rsidRDefault="001D2286">
      <w:pPr>
        <w:spacing w:line="97" w:lineRule="exact"/>
        <w:rPr>
          <w:rFonts w:ascii="Courier New" w:eastAsia="Courier New" w:hAnsi="Courier New" w:cs="Courier New"/>
          <w:sz w:val="24"/>
          <w:szCs w:val="24"/>
        </w:rPr>
      </w:pPr>
    </w:p>
    <w:p w:rsidR="001D2286" w:rsidRDefault="00A56379" w:rsidP="00A56379">
      <w:pPr>
        <w:numPr>
          <w:ilvl w:val="1"/>
          <w:numId w:val="55"/>
        </w:numPr>
        <w:tabs>
          <w:tab w:val="left" w:pos="1440"/>
        </w:tabs>
        <w:ind w:left="1440" w:hanging="360"/>
        <w:rPr>
          <w:rFonts w:ascii="Courier New" w:eastAsia="Courier New" w:hAnsi="Courier New" w:cs="Courier New"/>
          <w:sz w:val="23"/>
          <w:szCs w:val="23"/>
        </w:rPr>
      </w:pPr>
      <w:r>
        <w:rPr>
          <w:rFonts w:ascii="Arial" w:eastAsia="Arial" w:hAnsi="Arial" w:cs="Arial"/>
          <w:sz w:val="23"/>
          <w:szCs w:val="23"/>
        </w:rPr>
        <w:t>Scan backwards from end of log to find the most recent &lt;checkpoint&gt; record</w:t>
      </w:r>
    </w:p>
    <w:p w:rsidR="001D2286" w:rsidRDefault="001D2286">
      <w:pPr>
        <w:spacing w:line="61" w:lineRule="exact"/>
        <w:rPr>
          <w:rFonts w:ascii="Courier New" w:eastAsia="Courier New" w:hAnsi="Courier New" w:cs="Courier New"/>
          <w:sz w:val="23"/>
          <w:szCs w:val="23"/>
        </w:rPr>
      </w:pPr>
    </w:p>
    <w:p w:rsidR="001D2286" w:rsidRDefault="00A56379" w:rsidP="00A56379">
      <w:pPr>
        <w:numPr>
          <w:ilvl w:val="1"/>
          <w:numId w:val="55"/>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Continue scanning backwards till a record &lt;T</w:t>
      </w:r>
      <w:r>
        <w:rPr>
          <w:rFonts w:ascii="Arial" w:eastAsia="Arial" w:hAnsi="Arial" w:cs="Arial"/>
          <w:sz w:val="31"/>
          <w:szCs w:val="31"/>
          <w:vertAlign w:val="subscript"/>
        </w:rPr>
        <w:t>i</w:t>
      </w:r>
      <w:r>
        <w:rPr>
          <w:rFonts w:ascii="Arial" w:eastAsia="Arial" w:hAnsi="Arial" w:cs="Arial"/>
          <w:sz w:val="24"/>
          <w:szCs w:val="24"/>
        </w:rPr>
        <w:t xml:space="preserve"> start&gt; is found.</w:t>
      </w:r>
    </w:p>
    <w:p w:rsidR="001D2286" w:rsidRDefault="001D2286">
      <w:pPr>
        <w:spacing w:line="177" w:lineRule="exact"/>
        <w:rPr>
          <w:rFonts w:ascii="Courier New" w:eastAsia="Courier New" w:hAnsi="Courier New" w:cs="Courier New"/>
          <w:sz w:val="24"/>
          <w:szCs w:val="24"/>
        </w:rPr>
      </w:pPr>
    </w:p>
    <w:p w:rsidR="001D2286" w:rsidRDefault="00A56379" w:rsidP="00A56379">
      <w:pPr>
        <w:numPr>
          <w:ilvl w:val="1"/>
          <w:numId w:val="55"/>
        </w:numPr>
        <w:tabs>
          <w:tab w:val="left" w:pos="1440"/>
        </w:tabs>
        <w:spacing w:line="322" w:lineRule="auto"/>
        <w:ind w:left="1440" w:right="40" w:hanging="360"/>
        <w:rPr>
          <w:rFonts w:ascii="Courier New" w:eastAsia="Courier New" w:hAnsi="Courier New" w:cs="Courier New"/>
          <w:sz w:val="23"/>
          <w:szCs w:val="23"/>
        </w:rPr>
      </w:pPr>
      <w:r>
        <w:rPr>
          <w:rFonts w:ascii="Arial" w:eastAsia="Arial" w:hAnsi="Arial" w:cs="Arial"/>
          <w:sz w:val="23"/>
          <w:szCs w:val="23"/>
        </w:rPr>
        <w:t>Need only consider the part of log following above start record. Earlier part of log can be ignored during recovery, and can be erased whenever desired.</w:t>
      </w:r>
    </w:p>
    <w:p w:rsidR="001D2286" w:rsidRDefault="00A56379" w:rsidP="00A56379">
      <w:pPr>
        <w:numPr>
          <w:ilvl w:val="1"/>
          <w:numId w:val="55"/>
        </w:numPr>
        <w:tabs>
          <w:tab w:val="left" w:pos="1440"/>
        </w:tabs>
        <w:ind w:left="1440" w:hanging="360"/>
        <w:rPr>
          <w:rFonts w:ascii="Courier New" w:eastAsia="Courier New" w:hAnsi="Courier New" w:cs="Courier New"/>
          <w:sz w:val="23"/>
          <w:szCs w:val="23"/>
        </w:rPr>
      </w:pPr>
      <w:r>
        <w:rPr>
          <w:rFonts w:ascii="Arial" w:eastAsia="Arial" w:hAnsi="Arial" w:cs="Arial"/>
          <w:sz w:val="23"/>
          <w:szCs w:val="23"/>
        </w:rPr>
        <w:t>For all transactions (starting from T</w:t>
      </w:r>
      <w:r>
        <w:rPr>
          <w:rFonts w:ascii="Arial" w:eastAsia="Arial" w:hAnsi="Arial" w:cs="Arial"/>
          <w:sz w:val="30"/>
          <w:szCs w:val="30"/>
          <w:vertAlign w:val="subscript"/>
        </w:rPr>
        <w:t>i</w:t>
      </w:r>
      <w:r>
        <w:rPr>
          <w:rFonts w:ascii="Arial" w:eastAsia="Arial" w:hAnsi="Arial" w:cs="Arial"/>
          <w:sz w:val="23"/>
          <w:szCs w:val="23"/>
        </w:rPr>
        <w:t xml:space="preserve">  or later) with no &lt;T</w:t>
      </w:r>
      <w:r>
        <w:rPr>
          <w:rFonts w:ascii="Arial" w:eastAsia="Arial" w:hAnsi="Arial" w:cs="Arial"/>
          <w:sz w:val="30"/>
          <w:szCs w:val="30"/>
          <w:vertAlign w:val="subscript"/>
        </w:rPr>
        <w:t>i</w:t>
      </w:r>
      <w:r>
        <w:rPr>
          <w:rFonts w:ascii="Arial" w:eastAsia="Arial" w:hAnsi="Arial" w:cs="Arial"/>
          <w:sz w:val="23"/>
          <w:szCs w:val="23"/>
        </w:rPr>
        <w:t xml:space="preserve">  commit&gt;, execute</w:t>
      </w:r>
    </w:p>
    <w:p w:rsidR="001D2286" w:rsidRDefault="001D2286">
      <w:pPr>
        <w:spacing w:line="58" w:lineRule="exact"/>
        <w:rPr>
          <w:sz w:val="20"/>
          <w:szCs w:val="20"/>
        </w:rPr>
      </w:pPr>
    </w:p>
    <w:p w:rsidR="001D2286" w:rsidRDefault="00A56379">
      <w:pPr>
        <w:ind w:left="1440"/>
        <w:rPr>
          <w:sz w:val="20"/>
          <w:szCs w:val="20"/>
        </w:rPr>
      </w:pPr>
      <w:r>
        <w:rPr>
          <w:rFonts w:ascii="Arial" w:eastAsia="Arial" w:hAnsi="Arial" w:cs="Arial"/>
          <w:sz w:val="24"/>
          <w:szCs w:val="24"/>
        </w:rPr>
        <w:t>undo(T</w:t>
      </w:r>
      <w:r>
        <w:rPr>
          <w:rFonts w:ascii="Arial" w:eastAsia="Arial" w:hAnsi="Arial" w:cs="Arial"/>
          <w:sz w:val="31"/>
          <w:szCs w:val="31"/>
          <w:vertAlign w:val="subscript"/>
        </w:rPr>
        <w:t>i</w:t>
      </w:r>
      <w:r>
        <w:rPr>
          <w:rFonts w:ascii="Arial" w:eastAsia="Arial" w:hAnsi="Arial" w:cs="Arial"/>
          <w:sz w:val="24"/>
          <w:szCs w:val="24"/>
        </w:rPr>
        <w:t>). (Done only in case of immediate modification.)</w:t>
      </w:r>
    </w:p>
    <w:p w:rsidR="001D2286" w:rsidRDefault="001D2286">
      <w:pPr>
        <w:spacing w:line="107" w:lineRule="exact"/>
        <w:rPr>
          <w:sz w:val="20"/>
          <w:szCs w:val="20"/>
        </w:rPr>
      </w:pPr>
    </w:p>
    <w:p w:rsidR="001D2286" w:rsidRDefault="00A56379">
      <w:pPr>
        <w:tabs>
          <w:tab w:val="left" w:pos="1420"/>
        </w:tabs>
        <w:ind w:left="1440" w:right="40" w:hanging="359"/>
        <w:rPr>
          <w:sz w:val="20"/>
          <w:szCs w:val="20"/>
        </w:rPr>
      </w:pPr>
      <w:r>
        <w:rPr>
          <w:rFonts w:ascii="Courier New" w:eastAsia="Courier New" w:hAnsi="Courier New" w:cs="Courier New"/>
          <w:sz w:val="24"/>
          <w:szCs w:val="24"/>
        </w:rPr>
        <w:t>o</w:t>
      </w:r>
      <w:r>
        <w:rPr>
          <w:sz w:val="20"/>
          <w:szCs w:val="20"/>
        </w:rPr>
        <w:tab/>
      </w:r>
      <w:r>
        <w:rPr>
          <w:rFonts w:ascii="Arial" w:eastAsia="Arial" w:hAnsi="Arial" w:cs="Arial"/>
          <w:sz w:val="24"/>
          <w:szCs w:val="24"/>
        </w:rPr>
        <w:t>Scanning forward in the log, for all transactions starting from T</w:t>
      </w:r>
      <w:r>
        <w:rPr>
          <w:rFonts w:ascii="Arial" w:eastAsia="Arial" w:hAnsi="Arial" w:cs="Arial"/>
          <w:sz w:val="31"/>
          <w:szCs w:val="31"/>
          <w:vertAlign w:val="subscript"/>
        </w:rPr>
        <w:t>i</w:t>
      </w:r>
      <w:r>
        <w:rPr>
          <w:rFonts w:ascii="Arial" w:eastAsia="Arial" w:hAnsi="Arial" w:cs="Arial"/>
          <w:sz w:val="24"/>
          <w:szCs w:val="24"/>
        </w:rPr>
        <w:t xml:space="preserve"> or later with a &lt;T</w:t>
      </w:r>
      <w:r>
        <w:rPr>
          <w:rFonts w:ascii="Arial" w:eastAsia="Arial" w:hAnsi="Arial" w:cs="Arial"/>
          <w:sz w:val="31"/>
          <w:szCs w:val="31"/>
          <w:vertAlign w:val="subscript"/>
        </w:rPr>
        <w:t>i</w:t>
      </w:r>
      <w:r>
        <w:rPr>
          <w:rFonts w:ascii="Arial" w:eastAsia="Arial" w:hAnsi="Arial" w:cs="Arial"/>
          <w:sz w:val="24"/>
          <w:szCs w:val="24"/>
        </w:rPr>
        <w:t xml:space="preserve"> commit&gt;, execute redo(T</w:t>
      </w:r>
      <w:r>
        <w:rPr>
          <w:rFonts w:ascii="Arial" w:eastAsia="Arial" w:hAnsi="Arial" w:cs="Arial"/>
          <w:sz w:val="31"/>
          <w:szCs w:val="31"/>
          <w:vertAlign w:val="subscript"/>
        </w:rPr>
        <w:t>i</w:t>
      </w:r>
      <w:r>
        <w:rPr>
          <w:rFonts w:ascii="Arial" w:eastAsia="Arial" w:hAnsi="Arial" w:cs="Arial"/>
          <w:sz w:val="24"/>
          <w:szCs w:val="24"/>
        </w:rPr>
        <w:t>).</w:t>
      </w:r>
    </w:p>
    <w:p w:rsidR="001D2286" w:rsidRDefault="001D2286">
      <w:pPr>
        <w:spacing w:line="127" w:lineRule="exact"/>
        <w:rPr>
          <w:sz w:val="20"/>
          <w:szCs w:val="20"/>
        </w:rPr>
      </w:pPr>
    </w:p>
    <w:p w:rsidR="001D2286" w:rsidRDefault="00A56379">
      <w:pPr>
        <w:rPr>
          <w:sz w:val="20"/>
          <w:szCs w:val="20"/>
        </w:rPr>
      </w:pPr>
      <w:r>
        <w:rPr>
          <w:rFonts w:ascii="Arial" w:eastAsia="Arial" w:hAnsi="Arial" w:cs="Arial"/>
          <w:sz w:val="24"/>
          <w:szCs w:val="24"/>
        </w:rPr>
        <w:t>Example of Checkpoints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38112" behindDoc="1" locked="0" layoutInCell="0" allowOverlap="1">
                <wp:simplePos x="0" y="0"/>
                <wp:positionH relativeFrom="column">
                  <wp:posOffset>-19050</wp:posOffset>
                </wp:positionH>
                <wp:positionV relativeFrom="paragraph">
                  <wp:posOffset>158750</wp:posOffset>
                </wp:positionV>
                <wp:extent cx="5981700" cy="0"/>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5pt" to="469.5pt,12.5pt" o:allowincell="f" strokecolor="#622423" strokeweight="3pt"/>
            </w:pict>
          </mc:Fallback>
        </mc:AlternateContent>
      </w:r>
      <w:r>
        <w:rPr>
          <w:noProof/>
          <w:sz w:val="20"/>
          <w:szCs w:val="20"/>
        </w:rPr>
        <mc:AlternateContent>
          <mc:Choice Requires="wps">
            <w:drawing>
              <wp:anchor distT="0" distB="0" distL="114300" distR="114300" simplePos="0" relativeHeight="251739136" behindDoc="1" locked="0" layoutInCell="0" allowOverlap="1">
                <wp:simplePos x="0" y="0"/>
                <wp:positionH relativeFrom="column">
                  <wp:posOffset>-19050</wp:posOffset>
                </wp:positionH>
                <wp:positionV relativeFrom="paragraph">
                  <wp:posOffset>191770</wp:posOffset>
                </wp:positionV>
                <wp:extent cx="5981700" cy="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1pt" to="469.5pt,15.1pt" o:allowincell="f" strokecolor="#622423" strokeweight="0.72pt"/>
            </w:pict>
          </mc:Fallback>
        </mc:AlternateContent>
      </w:r>
    </w:p>
    <w:p w:rsidR="001D2286" w:rsidRDefault="001D2286">
      <w:pPr>
        <w:spacing w:line="366"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6" w:name="page36"/>
      <w:bookmarkEnd w:id="36"/>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66" w:lineRule="exact"/>
        <w:rPr>
          <w:sz w:val="20"/>
          <w:szCs w:val="20"/>
        </w:rPr>
      </w:pPr>
    </w:p>
    <w:p w:rsidR="001D2286" w:rsidRDefault="00A56379" w:rsidP="00A56379">
      <w:pPr>
        <w:numPr>
          <w:ilvl w:val="0"/>
          <w:numId w:val="56"/>
        </w:numPr>
        <w:tabs>
          <w:tab w:val="left" w:pos="720"/>
        </w:tabs>
        <w:ind w:left="720" w:hanging="360"/>
        <w:rPr>
          <w:rFonts w:ascii="Arial" w:eastAsia="Arial" w:hAnsi="Arial" w:cs="Arial"/>
          <w:sz w:val="24"/>
          <w:szCs w:val="24"/>
        </w:rPr>
      </w:pPr>
      <w:r>
        <w:rPr>
          <w:rFonts w:ascii="Arial" w:eastAsia="Arial" w:hAnsi="Arial" w:cs="Arial"/>
          <w:sz w:val="24"/>
          <w:szCs w:val="24"/>
        </w:rPr>
        <w:t>T</w:t>
      </w:r>
      <w:r>
        <w:rPr>
          <w:rFonts w:ascii="Arial" w:eastAsia="Arial" w:hAnsi="Arial" w:cs="Arial"/>
          <w:sz w:val="31"/>
          <w:szCs w:val="31"/>
          <w:vertAlign w:val="subscript"/>
        </w:rPr>
        <w:t>1</w:t>
      </w:r>
      <w:r>
        <w:rPr>
          <w:rFonts w:ascii="Arial" w:eastAsia="Arial" w:hAnsi="Arial" w:cs="Arial"/>
          <w:sz w:val="24"/>
          <w:szCs w:val="24"/>
        </w:rPr>
        <w:t xml:space="preserve"> can be ignored (updates already output to disk due to checkpoint)</w:t>
      </w:r>
    </w:p>
    <w:p w:rsidR="001D2286" w:rsidRDefault="001D2286">
      <w:pPr>
        <w:spacing w:line="57" w:lineRule="exact"/>
        <w:rPr>
          <w:rFonts w:ascii="Arial" w:eastAsia="Arial" w:hAnsi="Arial" w:cs="Arial"/>
          <w:sz w:val="24"/>
          <w:szCs w:val="24"/>
        </w:rPr>
      </w:pPr>
    </w:p>
    <w:p w:rsidR="001D2286" w:rsidRDefault="00A56379" w:rsidP="00A56379">
      <w:pPr>
        <w:numPr>
          <w:ilvl w:val="0"/>
          <w:numId w:val="56"/>
        </w:numPr>
        <w:tabs>
          <w:tab w:val="left" w:pos="720"/>
        </w:tabs>
        <w:ind w:left="720" w:hanging="360"/>
        <w:rPr>
          <w:rFonts w:ascii="Arial" w:eastAsia="Arial" w:hAnsi="Arial" w:cs="Arial"/>
          <w:sz w:val="24"/>
          <w:szCs w:val="24"/>
        </w:rPr>
      </w:pPr>
      <w:r>
        <w:rPr>
          <w:rFonts w:ascii="Arial" w:eastAsia="Arial" w:hAnsi="Arial" w:cs="Arial"/>
          <w:sz w:val="24"/>
          <w:szCs w:val="24"/>
        </w:rPr>
        <w:t>T</w:t>
      </w:r>
      <w:r>
        <w:rPr>
          <w:rFonts w:ascii="Arial" w:eastAsia="Arial" w:hAnsi="Arial" w:cs="Arial"/>
          <w:sz w:val="31"/>
          <w:szCs w:val="31"/>
          <w:vertAlign w:val="subscript"/>
        </w:rPr>
        <w:t>2</w:t>
      </w:r>
      <w:r>
        <w:rPr>
          <w:rFonts w:ascii="Arial" w:eastAsia="Arial" w:hAnsi="Arial" w:cs="Arial"/>
          <w:sz w:val="24"/>
          <w:szCs w:val="24"/>
        </w:rPr>
        <w:t xml:space="preserve"> and T</w:t>
      </w:r>
      <w:r>
        <w:rPr>
          <w:rFonts w:ascii="Arial" w:eastAsia="Arial" w:hAnsi="Arial" w:cs="Arial"/>
          <w:sz w:val="31"/>
          <w:szCs w:val="31"/>
          <w:vertAlign w:val="subscript"/>
        </w:rPr>
        <w:t>3</w:t>
      </w:r>
      <w:r>
        <w:rPr>
          <w:rFonts w:ascii="Arial" w:eastAsia="Arial" w:hAnsi="Arial" w:cs="Arial"/>
          <w:sz w:val="24"/>
          <w:szCs w:val="24"/>
        </w:rPr>
        <w:t xml:space="preserve"> redone.</w:t>
      </w:r>
    </w:p>
    <w:p w:rsidR="001D2286" w:rsidRDefault="001D2286">
      <w:pPr>
        <w:spacing w:line="57" w:lineRule="exact"/>
        <w:rPr>
          <w:rFonts w:ascii="Arial" w:eastAsia="Arial" w:hAnsi="Arial" w:cs="Arial"/>
          <w:sz w:val="24"/>
          <w:szCs w:val="24"/>
        </w:rPr>
      </w:pPr>
    </w:p>
    <w:p w:rsidR="001D2286" w:rsidRDefault="00A56379" w:rsidP="00A56379">
      <w:pPr>
        <w:numPr>
          <w:ilvl w:val="0"/>
          <w:numId w:val="56"/>
        </w:numPr>
        <w:tabs>
          <w:tab w:val="left" w:pos="720"/>
        </w:tabs>
        <w:ind w:left="720" w:hanging="360"/>
        <w:rPr>
          <w:rFonts w:ascii="Arial" w:eastAsia="Arial" w:hAnsi="Arial" w:cs="Arial"/>
          <w:sz w:val="24"/>
          <w:szCs w:val="24"/>
        </w:rPr>
      </w:pPr>
      <w:r>
        <w:rPr>
          <w:rFonts w:ascii="Arial" w:eastAsia="Arial" w:hAnsi="Arial" w:cs="Arial"/>
          <w:sz w:val="24"/>
          <w:szCs w:val="24"/>
        </w:rPr>
        <w:t>T</w:t>
      </w:r>
      <w:r>
        <w:rPr>
          <w:rFonts w:ascii="Arial" w:eastAsia="Arial" w:hAnsi="Arial" w:cs="Arial"/>
          <w:sz w:val="31"/>
          <w:szCs w:val="31"/>
          <w:vertAlign w:val="subscript"/>
        </w:rPr>
        <w:t>4</w:t>
      </w:r>
      <w:r>
        <w:rPr>
          <w:rFonts w:ascii="Arial" w:eastAsia="Arial" w:hAnsi="Arial" w:cs="Arial"/>
          <w:sz w:val="24"/>
          <w:szCs w:val="24"/>
        </w:rPr>
        <w:t xml:space="preserve"> undone</w:t>
      </w:r>
    </w:p>
    <w:p w:rsidR="001D2286" w:rsidRDefault="00A56379">
      <w:pPr>
        <w:spacing w:line="20" w:lineRule="exact"/>
        <w:rPr>
          <w:sz w:val="20"/>
          <w:szCs w:val="20"/>
        </w:rPr>
      </w:pPr>
      <w:r>
        <w:rPr>
          <w:noProof/>
          <w:sz w:val="20"/>
          <w:szCs w:val="20"/>
        </w:rPr>
        <w:drawing>
          <wp:anchor distT="0" distB="0" distL="114300" distR="114300" simplePos="0" relativeHeight="251740160" behindDoc="1" locked="0" layoutInCell="0" allowOverlap="1">
            <wp:simplePos x="0" y="0"/>
            <wp:positionH relativeFrom="column">
              <wp:posOffset>-18415</wp:posOffset>
            </wp:positionH>
            <wp:positionV relativeFrom="paragraph">
              <wp:posOffset>-2840355</wp:posOffset>
            </wp:positionV>
            <wp:extent cx="5981700" cy="2046605"/>
            <wp:effectExtent l="0" t="0" r="0" b="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3">
                      <a:extLst/>
                    </a:blip>
                    <a:srcRect/>
                    <a:stretch>
                      <a:fillRect/>
                    </a:stretch>
                  </pic:blipFill>
                  <pic:spPr bwMode="auto">
                    <a:xfrm>
                      <a:off x="0" y="0"/>
                      <a:ext cx="5981700" cy="2046605"/>
                    </a:xfrm>
                    <a:prstGeom prst="rect">
                      <a:avLst/>
                    </a:prstGeom>
                    <a:noFill/>
                  </pic:spPr>
                </pic:pic>
              </a:graphicData>
            </a:graphic>
          </wp:anchor>
        </w:drawing>
      </w:r>
    </w:p>
    <w:p w:rsidR="001D2286" w:rsidRDefault="001D2286">
      <w:pPr>
        <w:spacing w:line="200" w:lineRule="exact"/>
        <w:rPr>
          <w:sz w:val="20"/>
          <w:szCs w:val="20"/>
        </w:rPr>
      </w:pPr>
    </w:p>
    <w:p w:rsidR="001D2286" w:rsidRDefault="001D2286">
      <w:pPr>
        <w:spacing w:line="317" w:lineRule="exact"/>
        <w:rPr>
          <w:sz w:val="20"/>
          <w:szCs w:val="20"/>
        </w:rPr>
      </w:pPr>
    </w:p>
    <w:p w:rsidR="001D2286" w:rsidRDefault="00A56379">
      <w:pPr>
        <w:rPr>
          <w:sz w:val="20"/>
          <w:szCs w:val="20"/>
        </w:rPr>
      </w:pPr>
      <w:r>
        <w:rPr>
          <w:rFonts w:ascii="Arial" w:eastAsia="Arial" w:hAnsi="Arial" w:cs="Arial"/>
          <w:sz w:val="24"/>
          <w:szCs w:val="24"/>
          <w:u w:val="single"/>
        </w:rPr>
        <w:t>Shadow Paging</w:t>
      </w:r>
    </w:p>
    <w:p w:rsidR="001D2286" w:rsidRDefault="001D2286">
      <w:pPr>
        <w:spacing w:line="189"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Shadow paging is an alternative to log-based recovery; this scheme is useful if transactions execute serially</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Idea: maintain two page tables during the lifetime of a transaction –the current page table, and the shadow page table</w:t>
      </w:r>
    </w:p>
    <w:p w:rsidR="001D2286" w:rsidRDefault="001D2286">
      <w:pPr>
        <w:spacing w:line="101"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Store the shadow page table in nonvolatile storage, such that state of the database prior to transaction execution may be recovered.</w:t>
      </w:r>
    </w:p>
    <w:p w:rsidR="001D2286" w:rsidRDefault="001D2286">
      <w:pPr>
        <w:spacing w:line="30" w:lineRule="exact"/>
        <w:rPr>
          <w:sz w:val="20"/>
          <w:szCs w:val="20"/>
        </w:rPr>
      </w:pPr>
    </w:p>
    <w:p w:rsidR="001D2286" w:rsidRDefault="00A56379">
      <w:pPr>
        <w:ind w:left="1080"/>
        <w:rPr>
          <w:sz w:val="20"/>
          <w:szCs w:val="20"/>
        </w:rPr>
      </w:pPr>
      <w:r>
        <w:rPr>
          <w:rFonts w:ascii="Courier New" w:eastAsia="Courier New" w:hAnsi="Courier New" w:cs="Courier New"/>
          <w:sz w:val="24"/>
          <w:szCs w:val="24"/>
        </w:rPr>
        <w:t xml:space="preserve">o  </w:t>
      </w:r>
      <w:r>
        <w:rPr>
          <w:rFonts w:ascii="Arial" w:eastAsia="Arial" w:hAnsi="Arial" w:cs="Arial"/>
          <w:sz w:val="24"/>
          <w:szCs w:val="24"/>
        </w:rPr>
        <w:t>Shadow page table is never modified during execution</w:t>
      </w:r>
    </w:p>
    <w:p w:rsidR="001D2286" w:rsidRDefault="001D2286">
      <w:pPr>
        <w:spacing w:line="187" w:lineRule="exact"/>
        <w:rPr>
          <w:sz w:val="20"/>
          <w:szCs w:val="20"/>
        </w:rPr>
      </w:pPr>
    </w:p>
    <w:p w:rsidR="001D2286" w:rsidRDefault="00A56379">
      <w:pPr>
        <w:spacing w:line="316" w:lineRule="auto"/>
        <w:ind w:left="720" w:right="40"/>
        <w:rPr>
          <w:sz w:val="20"/>
          <w:szCs w:val="20"/>
        </w:rPr>
      </w:pPr>
      <w:r>
        <w:rPr>
          <w:rFonts w:ascii="Arial" w:eastAsia="Arial" w:hAnsi="Arial" w:cs="Arial"/>
          <w:sz w:val="24"/>
          <w:szCs w:val="24"/>
        </w:rPr>
        <w:t>To start with, both the page tables are identical. Only current page table is used for data item accesses during execution of the transaction.</w:t>
      </w:r>
    </w:p>
    <w:p w:rsidR="001D2286" w:rsidRDefault="001D2286">
      <w:pPr>
        <w:spacing w:line="51" w:lineRule="exact"/>
        <w:rPr>
          <w:sz w:val="20"/>
          <w:szCs w:val="20"/>
        </w:rPr>
      </w:pPr>
    </w:p>
    <w:p w:rsidR="001D2286" w:rsidRDefault="00A56379">
      <w:pPr>
        <w:ind w:left="360"/>
        <w:rPr>
          <w:sz w:val="20"/>
          <w:szCs w:val="20"/>
        </w:rPr>
      </w:pPr>
      <w:r>
        <w:rPr>
          <w:rFonts w:ascii="Arial" w:eastAsia="Arial" w:hAnsi="Arial" w:cs="Arial"/>
          <w:sz w:val="24"/>
          <w:szCs w:val="24"/>
        </w:rPr>
        <w:t>Whenever any page is about to be written for the first time</w:t>
      </w:r>
    </w:p>
    <w:p w:rsidR="001D2286" w:rsidRDefault="001D2286">
      <w:pPr>
        <w:spacing w:line="117" w:lineRule="exact"/>
        <w:rPr>
          <w:sz w:val="20"/>
          <w:szCs w:val="20"/>
        </w:rPr>
      </w:pPr>
    </w:p>
    <w:p w:rsidR="001D2286" w:rsidRDefault="00A56379" w:rsidP="00A56379">
      <w:pPr>
        <w:numPr>
          <w:ilvl w:val="0"/>
          <w:numId w:val="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A copy of this page is made onto an unused page.</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The current page table is then made to point to the copy</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57"/>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The update is performed on the copy</w:t>
      </w:r>
    </w:p>
    <w:p w:rsidR="001D2286" w:rsidRDefault="001D2286">
      <w:pPr>
        <w:spacing w:line="200" w:lineRule="exact"/>
        <w:rPr>
          <w:sz w:val="20"/>
          <w:szCs w:val="20"/>
        </w:rPr>
      </w:pPr>
    </w:p>
    <w:p w:rsidR="001D2286" w:rsidRDefault="001D2286">
      <w:pPr>
        <w:spacing w:line="350" w:lineRule="exact"/>
        <w:rPr>
          <w:sz w:val="20"/>
          <w:szCs w:val="20"/>
        </w:rPr>
      </w:pPr>
    </w:p>
    <w:p w:rsidR="001D2286" w:rsidRDefault="00A56379">
      <w:pPr>
        <w:rPr>
          <w:sz w:val="20"/>
          <w:szCs w:val="20"/>
        </w:rPr>
      </w:pPr>
      <w:r>
        <w:rPr>
          <w:rFonts w:ascii="Arial" w:eastAsia="Arial" w:hAnsi="Arial" w:cs="Arial"/>
          <w:sz w:val="24"/>
          <w:szCs w:val="24"/>
        </w:rPr>
        <w:t>Sample Page Table</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41184" behindDoc="1" locked="0" layoutInCell="0" allowOverlap="1">
                <wp:simplePos x="0" y="0"/>
                <wp:positionH relativeFrom="column">
                  <wp:posOffset>-19050</wp:posOffset>
                </wp:positionH>
                <wp:positionV relativeFrom="paragraph">
                  <wp:posOffset>1206500</wp:posOffset>
                </wp:positionV>
                <wp:extent cx="5981700" cy="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5pt" to="469.5pt,95pt" o:allowincell="f" strokecolor="#622423" strokeweight="3pt"/>
            </w:pict>
          </mc:Fallback>
        </mc:AlternateContent>
      </w:r>
      <w:r>
        <w:rPr>
          <w:noProof/>
          <w:sz w:val="20"/>
          <w:szCs w:val="20"/>
        </w:rPr>
        <mc:AlternateContent>
          <mc:Choice Requires="wps">
            <w:drawing>
              <wp:anchor distT="0" distB="0" distL="114300" distR="114300" simplePos="0" relativeHeight="251742208" behindDoc="1" locked="0" layoutInCell="0" allowOverlap="1">
                <wp:simplePos x="0" y="0"/>
                <wp:positionH relativeFrom="column">
                  <wp:posOffset>-19050</wp:posOffset>
                </wp:positionH>
                <wp:positionV relativeFrom="paragraph">
                  <wp:posOffset>1239520</wp:posOffset>
                </wp:positionV>
                <wp:extent cx="5981700" cy="0"/>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7.6pt" to="469.5pt,97.6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16"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7" w:name="page37"/>
      <w:bookmarkEnd w:id="37"/>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43" w:lineRule="exact"/>
        <w:rPr>
          <w:sz w:val="20"/>
          <w:szCs w:val="20"/>
        </w:rPr>
      </w:pPr>
    </w:p>
    <w:p w:rsidR="001D2286" w:rsidRDefault="00A56379">
      <w:pPr>
        <w:rPr>
          <w:sz w:val="20"/>
          <w:szCs w:val="20"/>
        </w:rPr>
      </w:pPr>
      <w:r>
        <w:rPr>
          <w:rFonts w:ascii="Arial" w:eastAsia="Arial" w:hAnsi="Arial" w:cs="Arial"/>
          <w:sz w:val="24"/>
          <w:szCs w:val="24"/>
        </w:rPr>
        <w:t>Example of Shadow Paging</w:t>
      </w:r>
    </w:p>
    <w:p w:rsidR="001D2286" w:rsidRDefault="00A56379">
      <w:pPr>
        <w:spacing w:line="20" w:lineRule="exact"/>
        <w:rPr>
          <w:sz w:val="20"/>
          <w:szCs w:val="20"/>
        </w:rPr>
      </w:pPr>
      <w:r>
        <w:rPr>
          <w:noProof/>
          <w:sz w:val="20"/>
          <w:szCs w:val="20"/>
        </w:rPr>
        <w:drawing>
          <wp:anchor distT="0" distB="0" distL="114300" distR="114300" simplePos="0" relativeHeight="251743232" behindDoc="1" locked="0" layoutInCell="0" allowOverlap="1">
            <wp:simplePos x="0" y="0"/>
            <wp:positionH relativeFrom="column">
              <wp:posOffset>-18415</wp:posOffset>
            </wp:positionH>
            <wp:positionV relativeFrom="paragraph">
              <wp:posOffset>-5424170</wp:posOffset>
            </wp:positionV>
            <wp:extent cx="5981700" cy="4135755"/>
            <wp:effectExtent l="0" t="0" r="0" b="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44">
                      <a:extLst/>
                    </a:blip>
                    <a:srcRect/>
                    <a:stretch>
                      <a:fillRect/>
                    </a:stretch>
                  </pic:blipFill>
                  <pic:spPr bwMode="auto">
                    <a:xfrm>
                      <a:off x="0" y="0"/>
                      <a:ext cx="5981700" cy="4135755"/>
                    </a:xfrm>
                    <a:prstGeom prst="rect">
                      <a:avLst/>
                    </a:prstGeom>
                    <a:noFill/>
                  </pic:spPr>
                </pic:pic>
              </a:graphicData>
            </a:graphic>
          </wp:anchor>
        </w:drawing>
      </w:r>
    </w:p>
    <w:p w:rsidR="001D2286" w:rsidRDefault="001D2286">
      <w:pPr>
        <w:spacing w:line="120" w:lineRule="exact"/>
        <w:rPr>
          <w:sz w:val="20"/>
          <w:szCs w:val="20"/>
        </w:rPr>
      </w:pPr>
    </w:p>
    <w:p w:rsidR="001D2286" w:rsidRDefault="00A56379">
      <w:pPr>
        <w:ind w:left="360"/>
        <w:rPr>
          <w:sz w:val="20"/>
          <w:szCs w:val="20"/>
        </w:rPr>
      </w:pPr>
      <w:r>
        <w:rPr>
          <w:rFonts w:ascii="Arial" w:eastAsia="Arial" w:hAnsi="Arial" w:cs="Arial"/>
          <w:sz w:val="24"/>
          <w:szCs w:val="24"/>
        </w:rPr>
        <w:t>Shadow and current page tables after write to page 4</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44256" behindDoc="1" locked="0" layoutInCell="0" allowOverlap="1">
                <wp:simplePos x="0" y="0"/>
                <wp:positionH relativeFrom="column">
                  <wp:posOffset>-19050</wp:posOffset>
                </wp:positionH>
                <wp:positionV relativeFrom="paragraph">
                  <wp:posOffset>2818765</wp:posOffset>
                </wp:positionV>
                <wp:extent cx="5981700" cy="0"/>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1.95pt" to="469.5pt,221.95pt" o:allowincell="f" strokecolor="#622423" strokeweight="3pt"/>
            </w:pict>
          </mc:Fallback>
        </mc:AlternateContent>
      </w:r>
      <w:r>
        <w:rPr>
          <w:noProof/>
          <w:sz w:val="20"/>
          <w:szCs w:val="20"/>
        </w:rPr>
        <mc:AlternateContent>
          <mc:Choice Requires="wps">
            <w:drawing>
              <wp:anchor distT="0" distB="0" distL="114300" distR="114300" simplePos="0" relativeHeight="251745280" behindDoc="1" locked="0" layoutInCell="0" allowOverlap="1">
                <wp:simplePos x="0" y="0"/>
                <wp:positionH relativeFrom="column">
                  <wp:posOffset>-19050</wp:posOffset>
                </wp:positionH>
                <wp:positionV relativeFrom="paragraph">
                  <wp:posOffset>2851785</wp:posOffset>
                </wp:positionV>
                <wp:extent cx="5981700" cy="0"/>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4.55pt" to="469.5pt,224.55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54"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200" w:lineRule="exact"/>
        <w:rPr>
          <w:sz w:val="20"/>
          <w:szCs w:val="20"/>
        </w:rPr>
      </w:pPr>
      <w:bookmarkStart w:id="38" w:name="page38"/>
      <w:bookmarkEnd w:id="38"/>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308" w:lineRule="exact"/>
        <w:rPr>
          <w:sz w:val="20"/>
          <w:szCs w:val="20"/>
        </w:rPr>
      </w:pPr>
    </w:p>
    <w:p w:rsidR="001D2286" w:rsidRDefault="00A56379">
      <w:pPr>
        <w:ind w:left="360"/>
        <w:rPr>
          <w:sz w:val="20"/>
          <w:szCs w:val="20"/>
        </w:rPr>
      </w:pPr>
      <w:r>
        <w:rPr>
          <w:rFonts w:ascii="Arial" w:eastAsia="Arial" w:hAnsi="Arial" w:cs="Arial"/>
          <w:sz w:val="24"/>
          <w:szCs w:val="24"/>
        </w:rPr>
        <w:t>To commit a transaction :</w:t>
      </w:r>
    </w:p>
    <w:p w:rsidR="001D2286" w:rsidRDefault="00A56379">
      <w:pPr>
        <w:spacing w:line="20" w:lineRule="exact"/>
        <w:rPr>
          <w:sz w:val="20"/>
          <w:szCs w:val="20"/>
        </w:rPr>
      </w:pPr>
      <w:r>
        <w:rPr>
          <w:noProof/>
          <w:sz w:val="20"/>
          <w:szCs w:val="20"/>
        </w:rPr>
        <w:drawing>
          <wp:anchor distT="0" distB="0" distL="114300" distR="114300" simplePos="0" relativeHeight="251746304" behindDoc="1" locked="0" layoutInCell="0" allowOverlap="1">
            <wp:simplePos x="0" y="0"/>
            <wp:positionH relativeFrom="column">
              <wp:posOffset>-18415</wp:posOffset>
            </wp:positionH>
            <wp:positionV relativeFrom="paragraph">
              <wp:posOffset>-4258945</wp:posOffset>
            </wp:positionV>
            <wp:extent cx="5981700" cy="4021455"/>
            <wp:effectExtent l="0" t="0" r="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5">
                      <a:extLst/>
                    </a:blip>
                    <a:srcRect/>
                    <a:stretch>
                      <a:fillRect/>
                    </a:stretch>
                  </pic:blipFill>
                  <pic:spPr bwMode="auto">
                    <a:xfrm>
                      <a:off x="0" y="0"/>
                      <a:ext cx="5981700" cy="4021455"/>
                    </a:xfrm>
                    <a:prstGeom prst="rect">
                      <a:avLst/>
                    </a:prstGeom>
                    <a:noFill/>
                  </pic:spPr>
                </pic:pic>
              </a:graphicData>
            </a:graphic>
          </wp:anchor>
        </w:drawing>
      </w:r>
    </w:p>
    <w:p w:rsidR="001D2286" w:rsidRDefault="001D2286">
      <w:pPr>
        <w:spacing w:line="97" w:lineRule="exact"/>
        <w:rPr>
          <w:sz w:val="20"/>
          <w:szCs w:val="20"/>
        </w:rPr>
      </w:pPr>
    </w:p>
    <w:p w:rsidR="001D2286" w:rsidRDefault="00A56379" w:rsidP="00A56379">
      <w:pPr>
        <w:numPr>
          <w:ilvl w:val="1"/>
          <w:numId w:val="5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Flush all modified pages in main memory to disk</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58"/>
        </w:numPr>
        <w:tabs>
          <w:tab w:val="left" w:pos="1480"/>
        </w:tabs>
        <w:ind w:left="1480" w:hanging="400"/>
        <w:rPr>
          <w:rFonts w:ascii="Courier New" w:eastAsia="Courier New" w:hAnsi="Courier New" w:cs="Courier New"/>
          <w:sz w:val="24"/>
          <w:szCs w:val="24"/>
        </w:rPr>
      </w:pPr>
      <w:r>
        <w:rPr>
          <w:rFonts w:ascii="Arial" w:eastAsia="Arial" w:hAnsi="Arial" w:cs="Arial"/>
          <w:sz w:val="24"/>
          <w:szCs w:val="24"/>
        </w:rPr>
        <w:t>Output current page table to disk</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1"/>
          <w:numId w:val="58"/>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Make the current page table the new shadow page table, as follows:</w:t>
      </w:r>
    </w:p>
    <w:p w:rsidR="001D2286" w:rsidRDefault="001D2286">
      <w:pPr>
        <w:spacing w:line="129" w:lineRule="exact"/>
        <w:rPr>
          <w:rFonts w:ascii="Courier New" w:eastAsia="Courier New" w:hAnsi="Courier New" w:cs="Courier New"/>
          <w:sz w:val="24"/>
          <w:szCs w:val="24"/>
        </w:rPr>
      </w:pPr>
    </w:p>
    <w:p w:rsidR="001D2286" w:rsidRDefault="00A56379" w:rsidP="00A56379">
      <w:pPr>
        <w:numPr>
          <w:ilvl w:val="1"/>
          <w:numId w:val="58"/>
        </w:numPr>
        <w:tabs>
          <w:tab w:val="left" w:pos="1440"/>
        </w:tabs>
        <w:ind w:left="1440" w:hanging="360"/>
        <w:rPr>
          <w:rFonts w:ascii="Courier New" w:eastAsia="Courier New" w:hAnsi="Courier New" w:cs="Courier New"/>
          <w:sz w:val="23"/>
          <w:szCs w:val="23"/>
        </w:rPr>
      </w:pPr>
      <w:r>
        <w:rPr>
          <w:rFonts w:ascii="Arial" w:eastAsia="Arial" w:hAnsi="Arial" w:cs="Arial"/>
          <w:sz w:val="23"/>
          <w:szCs w:val="23"/>
        </w:rPr>
        <w:t>Keep a pointer to the shadow page table at a fixed (known) location on disk.</w:t>
      </w:r>
    </w:p>
    <w:p w:rsidR="001D2286" w:rsidRDefault="001D2286">
      <w:pPr>
        <w:spacing w:line="187" w:lineRule="exact"/>
        <w:rPr>
          <w:rFonts w:ascii="Courier New" w:eastAsia="Courier New" w:hAnsi="Courier New" w:cs="Courier New"/>
          <w:sz w:val="23"/>
          <w:szCs w:val="23"/>
        </w:rPr>
      </w:pPr>
    </w:p>
    <w:p w:rsidR="001D2286" w:rsidRDefault="00A56379" w:rsidP="00A56379">
      <w:pPr>
        <w:numPr>
          <w:ilvl w:val="1"/>
          <w:numId w:val="58"/>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To make the current page table the new shadow page table, simply update the pointer to point to current page table on disk</w:t>
      </w:r>
    </w:p>
    <w:p w:rsidR="001D2286" w:rsidRDefault="001D2286">
      <w:pPr>
        <w:spacing w:line="66"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sz w:val="24"/>
          <w:szCs w:val="24"/>
        </w:rPr>
        <w:t>Once pointer to shadow page table has been written, transaction is committed.</w:t>
      </w:r>
    </w:p>
    <w:p w:rsidR="001D2286" w:rsidRDefault="001D2286">
      <w:pPr>
        <w:spacing w:line="187" w:lineRule="exact"/>
        <w:rPr>
          <w:rFonts w:ascii="Courier New" w:eastAsia="Courier New" w:hAnsi="Courier New" w:cs="Courier New"/>
          <w:sz w:val="24"/>
          <w:szCs w:val="24"/>
        </w:rPr>
      </w:pPr>
    </w:p>
    <w:p w:rsidR="001D2286" w:rsidRDefault="00A56379">
      <w:pPr>
        <w:spacing w:line="316" w:lineRule="auto"/>
        <w:ind w:left="720" w:right="40"/>
        <w:rPr>
          <w:rFonts w:ascii="Courier New" w:eastAsia="Courier New" w:hAnsi="Courier New" w:cs="Courier New"/>
          <w:sz w:val="24"/>
          <w:szCs w:val="24"/>
        </w:rPr>
      </w:pPr>
      <w:r>
        <w:rPr>
          <w:rFonts w:ascii="Arial" w:eastAsia="Arial" w:hAnsi="Arial" w:cs="Arial"/>
          <w:sz w:val="24"/>
          <w:szCs w:val="24"/>
        </w:rPr>
        <w:t>No recovery is needed after a crash — new transactions can start right away, using the shadow page table.</w:t>
      </w:r>
    </w:p>
    <w:p w:rsidR="001D2286" w:rsidRDefault="001D2286">
      <w:pPr>
        <w:spacing w:line="74" w:lineRule="exact"/>
        <w:rPr>
          <w:rFonts w:ascii="Courier New" w:eastAsia="Courier New" w:hAnsi="Courier New" w:cs="Courier New"/>
          <w:sz w:val="24"/>
          <w:szCs w:val="24"/>
        </w:rPr>
      </w:pPr>
    </w:p>
    <w:p w:rsidR="001D2286" w:rsidRDefault="00A56379">
      <w:pPr>
        <w:ind w:left="360"/>
        <w:rPr>
          <w:rFonts w:ascii="Courier New" w:eastAsia="Courier New" w:hAnsi="Courier New" w:cs="Courier New"/>
          <w:sz w:val="24"/>
          <w:szCs w:val="24"/>
        </w:rPr>
      </w:pPr>
      <w:r>
        <w:rPr>
          <w:rFonts w:ascii="Arial" w:eastAsia="Arial" w:hAnsi="Arial" w:cs="Arial"/>
        </w:rPr>
        <w:t>Pages not pointed to from current/shadow page table should be freed (garbage collected).</w:t>
      </w:r>
    </w:p>
    <w:p w:rsidR="001D2286" w:rsidRDefault="001D2286">
      <w:pPr>
        <w:spacing w:line="200" w:lineRule="exact"/>
        <w:rPr>
          <w:sz w:val="20"/>
          <w:szCs w:val="20"/>
        </w:rPr>
      </w:pPr>
    </w:p>
    <w:p w:rsidR="001D2286" w:rsidRDefault="001D2286">
      <w:pPr>
        <w:spacing w:line="352" w:lineRule="exact"/>
        <w:rPr>
          <w:sz w:val="20"/>
          <w:szCs w:val="20"/>
        </w:rPr>
      </w:pPr>
    </w:p>
    <w:p w:rsidR="001D2286" w:rsidRDefault="00A56379">
      <w:pPr>
        <w:rPr>
          <w:sz w:val="20"/>
          <w:szCs w:val="20"/>
        </w:rPr>
      </w:pPr>
      <w:r>
        <w:rPr>
          <w:rFonts w:ascii="Arial" w:eastAsia="Arial" w:hAnsi="Arial" w:cs="Arial"/>
          <w:sz w:val="24"/>
          <w:szCs w:val="24"/>
        </w:rPr>
        <w:t>Advantages of shadow-paging over log-based schemes</w:t>
      </w:r>
    </w:p>
    <w:p w:rsidR="001D2286" w:rsidRDefault="001D2286">
      <w:pPr>
        <w:spacing w:line="117" w:lineRule="exact"/>
        <w:rPr>
          <w:sz w:val="20"/>
          <w:szCs w:val="20"/>
        </w:rPr>
      </w:pPr>
    </w:p>
    <w:p w:rsidR="001D2286" w:rsidRDefault="00A56379" w:rsidP="00A56379">
      <w:pPr>
        <w:numPr>
          <w:ilvl w:val="0"/>
          <w:numId w:val="59"/>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no overhead of writing log records</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59"/>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recovery is trivial</w:t>
      </w:r>
    </w:p>
    <w:p w:rsidR="001D2286" w:rsidRDefault="001D2286">
      <w:pPr>
        <w:spacing w:line="136" w:lineRule="exact"/>
        <w:rPr>
          <w:sz w:val="20"/>
          <w:szCs w:val="20"/>
        </w:rPr>
      </w:pPr>
    </w:p>
    <w:p w:rsidR="001D2286" w:rsidRDefault="00A56379">
      <w:pPr>
        <w:rPr>
          <w:sz w:val="20"/>
          <w:szCs w:val="20"/>
        </w:rPr>
      </w:pPr>
      <w:r>
        <w:rPr>
          <w:rFonts w:ascii="Arial" w:eastAsia="Arial" w:hAnsi="Arial" w:cs="Arial"/>
          <w:sz w:val="24"/>
          <w:szCs w:val="24"/>
        </w:rPr>
        <w:t>Disadvantages: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47328" behindDoc="1" locked="0" layoutInCell="0" allowOverlap="1">
                <wp:simplePos x="0" y="0"/>
                <wp:positionH relativeFrom="column">
                  <wp:posOffset>-19050</wp:posOffset>
                </wp:positionH>
                <wp:positionV relativeFrom="paragraph">
                  <wp:posOffset>305435</wp:posOffset>
                </wp:positionV>
                <wp:extent cx="5981700" cy="0"/>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05pt" to="469.5pt,24.05pt" o:allowincell="f" strokecolor="#622423" strokeweight="3pt"/>
            </w:pict>
          </mc:Fallback>
        </mc:AlternateContent>
      </w:r>
      <w:r>
        <w:rPr>
          <w:noProof/>
          <w:sz w:val="20"/>
          <w:szCs w:val="20"/>
        </w:rPr>
        <mc:AlternateContent>
          <mc:Choice Requires="wps">
            <w:drawing>
              <wp:anchor distT="0" distB="0" distL="114300" distR="114300" simplePos="0" relativeHeight="251748352" behindDoc="1" locked="0" layoutInCell="0" allowOverlap="1">
                <wp:simplePos x="0" y="0"/>
                <wp:positionH relativeFrom="column">
                  <wp:posOffset>-19050</wp:posOffset>
                </wp:positionH>
                <wp:positionV relativeFrom="paragraph">
                  <wp:posOffset>337820</wp:posOffset>
                </wp:positionV>
                <wp:extent cx="5981700" cy="0"/>
                <wp:effectExtent l="0" t="0" r="0" b="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2" o:spid="_x0000_s12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6pt" to="469.5pt,26.6pt" o:allowincell="f" strokecolor="#622423" strokeweight="0.72pt"/>
            </w:pict>
          </mc:Fallback>
        </mc:AlternateContent>
      </w:r>
    </w:p>
    <w:p w:rsidR="001D2286" w:rsidRDefault="001D2286">
      <w:pPr>
        <w:spacing w:line="200" w:lineRule="exact"/>
        <w:rPr>
          <w:sz w:val="20"/>
          <w:szCs w:val="20"/>
        </w:rPr>
      </w:pPr>
    </w:p>
    <w:p w:rsidR="001D2286" w:rsidRDefault="001D2286">
      <w:pPr>
        <w:spacing w:line="396" w:lineRule="exact"/>
        <w:rPr>
          <w:sz w:val="20"/>
          <w:szCs w:val="20"/>
        </w:rPr>
      </w:pPr>
    </w:p>
    <w:p w:rsidR="001D2286" w:rsidRDefault="00A56379">
      <w:pPr>
        <w:rPr>
          <w:sz w:val="20"/>
          <w:szCs w:val="20"/>
        </w:rPr>
      </w:pPr>
      <w:r>
        <w:rPr>
          <w:rFonts w:ascii="Arial" w:eastAsia="Arial" w:hAnsi="Arial" w:cs="Arial"/>
        </w:rPr>
        <w:t xml:space="preserve">       </w:t>
      </w:r>
    </w:p>
    <w:p w:rsidR="001D2286" w:rsidRDefault="001D2286">
      <w:pPr>
        <w:sectPr w:rsidR="001D2286">
          <w:pgSz w:w="12240" w:h="15840"/>
          <w:pgMar w:top="1440" w:right="1400" w:bottom="374" w:left="1440" w:header="0" w:footer="0" w:gutter="0"/>
          <w:cols w:space="720" w:equalWidth="0">
            <w:col w:w="9400"/>
          </w:cols>
        </w:sectPr>
      </w:pPr>
    </w:p>
    <w:p w:rsidR="001D2286" w:rsidRDefault="001D2286">
      <w:pPr>
        <w:spacing w:line="9" w:lineRule="exact"/>
        <w:rPr>
          <w:sz w:val="20"/>
          <w:szCs w:val="20"/>
        </w:rPr>
      </w:pPr>
      <w:bookmarkStart w:id="39" w:name="page39"/>
      <w:bookmarkEnd w:id="39"/>
    </w:p>
    <w:p w:rsidR="001D2286" w:rsidRDefault="00A56379" w:rsidP="00A56379">
      <w:pPr>
        <w:numPr>
          <w:ilvl w:val="0"/>
          <w:numId w:val="6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Copying the entire page table is very expensive</w:t>
      </w:r>
    </w:p>
    <w:p w:rsidR="001D2286" w:rsidRDefault="001D2286">
      <w:pPr>
        <w:spacing w:line="103" w:lineRule="exact"/>
        <w:rPr>
          <w:rFonts w:ascii="Courier New" w:eastAsia="Courier New" w:hAnsi="Courier New" w:cs="Courier New"/>
          <w:sz w:val="24"/>
          <w:szCs w:val="24"/>
        </w:rPr>
      </w:pPr>
    </w:p>
    <w:p w:rsidR="001D2286" w:rsidRDefault="00A56379">
      <w:pPr>
        <w:ind w:left="1800"/>
        <w:rPr>
          <w:rFonts w:ascii="Courier New" w:eastAsia="Courier New" w:hAnsi="Courier New" w:cs="Courier New"/>
          <w:sz w:val="24"/>
          <w:szCs w:val="24"/>
        </w:rPr>
      </w:pPr>
      <w:r>
        <w:rPr>
          <w:rFonts w:ascii="Arial" w:eastAsia="Arial" w:hAnsi="Arial" w:cs="Arial"/>
          <w:sz w:val="24"/>
          <w:szCs w:val="24"/>
        </w:rPr>
        <w:t>Can be reduced by using a page table structured like a B</w:t>
      </w:r>
      <w:r>
        <w:rPr>
          <w:rFonts w:ascii="Arial" w:eastAsia="Arial" w:hAnsi="Arial" w:cs="Arial"/>
          <w:sz w:val="31"/>
          <w:szCs w:val="31"/>
          <w:vertAlign w:val="superscript"/>
        </w:rPr>
        <w:t>+</w:t>
      </w:r>
      <w:r>
        <w:rPr>
          <w:rFonts w:ascii="Arial" w:eastAsia="Arial" w:hAnsi="Arial" w:cs="Arial"/>
          <w:sz w:val="24"/>
          <w:szCs w:val="24"/>
        </w:rPr>
        <w:t>-tree</w:t>
      </w:r>
    </w:p>
    <w:p w:rsidR="001D2286" w:rsidRDefault="001D2286">
      <w:pPr>
        <w:spacing w:line="159" w:lineRule="exact"/>
        <w:rPr>
          <w:rFonts w:ascii="Courier New" w:eastAsia="Courier New" w:hAnsi="Courier New" w:cs="Courier New"/>
          <w:sz w:val="24"/>
          <w:szCs w:val="24"/>
        </w:rPr>
      </w:pPr>
    </w:p>
    <w:p w:rsidR="001D2286" w:rsidRDefault="00A56379" w:rsidP="00A56379">
      <w:pPr>
        <w:numPr>
          <w:ilvl w:val="2"/>
          <w:numId w:val="60"/>
        </w:numPr>
        <w:tabs>
          <w:tab w:val="left" w:pos="2880"/>
        </w:tabs>
        <w:spacing w:line="315" w:lineRule="auto"/>
        <w:ind w:left="2880" w:right="40" w:hanging="360"/>
        <w:rPr>
          <w:rFonts w:ascii="Arial" w:eastAsia="Arial" w:hAnsi="Arial" w:cs="Arial"/>
          <w:sz w:val="24"/>
          <w:szCs w:val="24"/>
        </w:rPr>
      </w:pPr>
      <w:r>
        <w:rPr>
          <w:rFonts w:ascii="Arial" w:eastAsia="Arial" w:hAnsi="Arial" w:cs="Arial"/>
          <w:sz w:val="24"/>
          <w:szCs w:val="24"/>
        </w:rPr>
        <w:t>No need to copy entire tree, only need to copy paths in the tree that lead to updated leaf nodes</w:t>
      </w:r>
    </w:p>
    <w:p w:rsidR="001D2286" w:rsidRDefault="001D2286">
      <w:pPr>
        <w:spacing w:line="31" w:lineRule="exact"/>
        <w:rPr>
          <w:rFonts w:ascii="Arial" w:eastAsia="Arial" w:hAnsi="Arial" w:cs="Arial"/>
          <w:sz w:val="24"/>
          <w:szCs w:val="24"/>
        </w:rPr>
      </w:pPr>
    </w:p>
    <w:p w:rsidR="001D2286" w:rsidRDefault="00A56379" w:rsidP="00A56379">
      <w:pPr>
        <w:numPr>
          <w:ilvl w:val="0"/>
          <w:numId w:val="6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Commit overhead is high even with above extension</w:t>
      </w:r>
    </w:p>
    <w:p w:rsidR="001D2286" w:rsidRDefault="001D2286">
      <w:pPr>
        <w:spacing w:line="138" w:lineRule="exact"/>
        <w:rPr>
          <w:rFonts w:ascii="Courier New" w:eastAsia="Courier New" w:hAnsi="Courier New" w:cs="Courier New"/>
          <w:sz w:val="24"/>
          <w:szCs w:val="24"/>
        </w:rPr>
      </w:pPr>
    </w:p>
    <w:p w:rsidR="001D2286" w:rsidRDefault="00A56379">
      <w:pPr>
        <w:ind w:left="1800"/>
        <w:rPr>
          <w:rFonts w:ascii="Courier New" w:eastAsia="Courier New" w:hAnsi="Courier New" w:cs="Courier New"/>
          <w:sz w:val="24"/>
          <w:szCs w:val="24"/>
        </w:rPr>
      </w:pPr>
      <w:r>
        <w:rPr>
          <w:rFonts w:ascii="Arial" w:eastAsia="Arial" w:hAnsi="Arial" w:cs="Arial"/>
          <w:sz w:val="24"/>
          <w:szCs w:val="24"/>
        </w:rPr>
        <w:t>Need to flush every updated page, and page table</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60"/>
        </w:numPr>
        <w:tabs>
          <w:tab w:val="left" w:pos="1440"/>
        </w:tabs>
        <w:ind w:left="1440" w:hanging="360"/>
        <w:rPr>
          <w:rFonts w:ascii="Courier New" w:eastAsia="Courier New" w:hAnsi="Courier New" w:cs="Courier New"/>
          <w:sz w:val="24"/>
          <w:szCs w:val="24"/>
        </w:rPr>
      </w:pPr>
      <w:r>
        <w:rPr>
          <w:rFonts w:ascii="Arial" w:eastAsia="Arial" w:hAnsi="Arial" w:cs="Arial"/>
          <w:sz w:val="24"/>
          <w:szCs w:val="24"/>
        </w:rPr>
        <w:t>Data gets fragmented (related pages get separated on disk)</w:t>
      </w:r>
    </w:p>
    <w:p w:rsidR="001D2286" w:rsidRDefault="001D2286">
      <w:pPr>
        <w:spacing w:line="187" w:lineRule="exact"/>
        <w:rPr>
          <w:rFonts w:ascii="Courier New" w:eastAsia="Courier New" w:hAnsi="Courier New" w:cs="Courier New"/>
          <w:sz w:val="24"/>
          <w:szCs w:val="24"/>
        </w:rPr>
      </w:pPr>
    </w:p>
    <w:p w:rsidR="001D2286" w:rsidRDefault="00A56379" w:rsidP="00A56379">
      <w:pPr>
        <w:numPr>
          <w:ilvl w:val="0"/>
          <w:numId w:val="60"/>
        </w:numPr>
        <w:tabs>
          <w:tab w:val="left" w:pos="1440"/>
        </w:tabs>
        <w:spacing w:line="298" w:lineRule="auto"/>
        <w:ind w:left="1440" w:right="40" w:hanging="360"/>
        <w:rPr>
          <w:rFonts w:ascii="Courier New" w:eastAsia="Courier New" w:hAnsi="Courier New" w:cs="Courier New"/>
          <w:sz w:val="24"/>
          <w:szCs w:val="24"/>
        </w:rPr>
      </w:pPr>
      <w:r>
        <w:rPr>
          <w:rFonts w:ascii="Arial" w:eastAsia="Arial" w:hAnsi="Arial" w:cs="Arial"/>
          <w:sz w:val="24"/>
          <w:szCs w:val="24"/>
        </w:rPr>
        <w:t>After every transaction completion, the database pages containing old versions of modified data need to be garbage collected</w:t>
      </w:r>
    </w:p>
    <w:p w:rsidR="001D2286" w:rsidRDefault="001D2286">
      <w:pPr>
        <w:spacing w:line="116" w:lineRule="exact"/>
        <w:rPr>
          <w:rFonts w:ascii="Courier New" w:eastAsia="Courier New" w:hAnsi="Courier New" w:cs="Courier New"/>
          <w:sz w:val="24"/>
          <w:szCs w:val="24"/>
        </w:rPr>
      </w:pPr>
    </w:p>
    <w:p w:rsidR="001D2286" w:rsidRDefault="00A56379" w:rsidP="00A56379">
      <w:pPr>
        <w:numPr>
          <w:ilvl w:val="0"/>
          <w:numId w:val="60"/>
        </w:numPr>
        <w:tabs>
          <w:tab w:val="left" w:pos="1440"/>
        </w:tabs>
        <w:spacing w:line="298" w:lineRule="auto"/>
        <w:ind w:left="2160" w:right="1600" w:hanging="1080"/>
        <w:rPr>
          <w:rFonts w:ascii="Courier New" w:eastAsia="Courier New" w:hAnsi="Courier New" w:cs="Courier New"/>
          <w:sz w:val="24"/>
          <w:szCs w:val="24"/>
        </w:rPr>
      </w:pPr>
      <w:r>
        <w:rPr>
          <w:rFonts w:ascii="Arial" w:eastAsia="Arial" w:hAnsi="Arial" w:cs="Arial"/>
          <w:sz w:val="24"/>
          <w:szCs w:val="24"/>
        </w:rPr>
        <w:t>Hard to extend algorithm to allow transactions to run concurrently Easier to extend log based schemes</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49376" behindDoc="1" locked="0" layoutInCell="0" allowOverlap="1">
                <wp:simplePos x="0" y="0"/>
                <wp:positionH relativeFrom="column">
                  <wp:posOffset>-19050</wp:posOffset>
                </wp:positionH>
                <wp:positionV relativeFrom="paragraph">
                  <wp:posOffset>-3047365</wp:posOffset>
                </wp:positionV>
                <wp:extent cx="5981700" cy="0"/>
                <wp:effectExtent l="0" t="0" r="0" b="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3" o:spid="_x0000_s12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9.9499pt" to="469.5pt,-239.9499pt" o:allowincell="f" strokecolor="#622423" strokeweight="3pt"/>
            </w:pict>
          </mc:Fallback>
        </mc:AlternateContent>
      </w:r>
      <w:r>
        <w:rPr>
          <w:noProof/>
          <w:sz w:val="20"/>
          <w:szCs w:val="20"/>
        </w:rPr>
        <mc:AlternateContent>
          <mc:Choice Requires="wps">
            <w:drawing>
              <wp:anchor distT="0" distB="0" distL="114300" distR="114300" simplePos="0" relativeHeight="251750400" behindDoc="1" locked="0" layoutInCell="0" allowOverlap="1">
                <wp:simplePos x="0" y="0"/>
                <wp:positionH relativeFrom="column">
                  <wp:posOffset>-19050</wp:posOffset>
                </wp:positionH>
                <wp:positionV relativeFrom="paragraph">
                  <wp:posOffset>-3080385</wp:posOffset>
                </wp:positionV>
                <wp:extent cx="5981700" cy="0"/>
                <wp:effectExtent l="0" t="0" r="0" b="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2.5499pt" to="469.5pt,-242.5499pt" o:allowincell="f" strokecolor="#622423" strokeweight="0.72pt"/>
            </w:pict>
          </mc:Fallback>
        </mc:AlternateContent>
      </w:r>
    </w:p>
    <w:p w:rsidR="001D2286" w:rsidRDefault="001D2286">
      <w:pPr>
        <w:spacing w:line="200" w:lineRule="exact"/>
        <w:rPr>
          <w:sz w:val="20"/>
          <w:szCs w:val="20"/>
        </w:rPr>
      </w:pPr>
    </w:p>
    <w:p w:rsidR="001D2286" w:rsidRDefault="001D2286">
      <w:pPr>
        <w:spacing w:line="295" w:lineRule="exact"/>
        <w:rPr>
          <w:sz w:val="20"/>
          <w:szCs w:val="20"/>
        </w:rPr>
      </w:pPr>
    </w:p>
    <w:p w:rsidR="001D2286" w:rsidRDefault="00A56379">
      <w:pPr>
        <w:rPr>
          <w:sz w:val="20"/>
          <w:szCs w:val="20"/>
        </w:rPr>
      </w:pPr>
      <w:r>
        <w:rPr>
          <w:rFonts w:ascii="Arial" w:eastAsia="Arial" w:hAnsi="Arial" w:cs="Arial"/>
          <w:sz w:val="21"/>
          <w:szCs w:val="21"/>
        </w:rPr>
        <w:t>______________________________________________________________________________</w:t>
      </w:r>
    </w:p>
    <w:p w:rsidR="001D2286" w:rsidRDefault="001D2286">
      <w:pPr>
        <w:spacing w:line="138" w:lineRule="exact"/>
        <w:rPr>
          <w:sz w:val="20"/>
          <w:szCs w:val="20"/>
        </w:rPr>
      </w:pPr>
    </w:p>
    <w:p w:rsidR="001D2286" w:rsidRDefault="00A56379">
      <w:pPr>
        <w:rPr>
          <w:sz w:val="20"/>
          <w:szCs w:val="20"/>
        </w:rPr>
      </w:pPr>
      <w:r>
        <w:rPr>
          <w:rFonts w:ascii="Arial" w:eastAsia="Arial" w:hAnsi="Arial" w:cs="Arial"/>
          <w:sz w:val="24"/>
          <w:szCs w:val="24"/>
        </w:rPr>
        <w:t>________________</w:t>
      </w:r>
    </w:p>
    <w:p w:rsidR="001D2286" w:rsidRDefault="00A56379">
      <w:pPr>
        <w:spacing w:line="20" w:lineRule="exact"/>
        <w:rPr>
          <w:sz w:val="20"/>
          <w:szCs w:val="20"/>
        </w:rPr>
      </w:pPr>
      <w:r>
        <w:rPr>
          <w:noProof/>
          <w:sz w:val="20"/>
          <w:szCs w:val="20"/>
        </w:rPr>
        <mc:AlternateContent>
          <mc:Choice Requires="wps">
            <w:drawing>
              <wp:anchor distT="0" distB="0" distL="114300" distR="114300" simplePos="0" relativeHeight="251751424" behindDoc="1" locked="0" layoutInCell="0" allowOverlap="1">
                <wp:simplePos x="0" y="0"/>
                <wp:positionH relativeFrom="column">
                  <wp:posOffset>-19050</wp:posOffset>
                </wp:positionH>
                <wp:positionV relativeFrom="paragraph">
                  <wp:posOffset>4678680</wp:posOffset>
                </wp:positionV>
                <wp:extent cx="5981700" cy="0"/>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68.4pt" to="469.5pt,368.4pt" o:allowincell="f" strokecolor="#622423" strokeweight="3pt"/>
            </w:pict>
          </mc:Fallback>
        </mc:AlternateContent>
      </w:r>
      <w:r>
        <w:rPr>
          <w:noProof/>
          <w:sz w:val="20"/>
          <w:szCs w:val="20"/>
        </w:rPr>
        <mc:AlternateContent>
          <mc:Choice Requires="wps">
            <w:drawing>
              <wp:anchor distT="0" distB="0" distL="114300" distR="114300" simplePos="0" relativeHeight="251752448" behindDoc="1" locked="0" layoutInCell="0" allowOverlap="1">
                <wp:simplePos x="0" y="0"/>
                <wp:positionH relativeFrom="column">
                  <wp:posOffset>-19050</wp:posOffset>
                </wp:positionH>
                <wp:positionV relativeFrom="paragraph">
                  <wp:posOffset>4711700</wp:posOffset>
                </wp:positionV>
                <wp:extent cx="5981700" cy="0"/>
                <wp:effectExtent l="0" t="0" r="0" b="0"/>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6" o:spid="_x0000_s12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71pt" to="469.5pt,371pt" o:allowincell="f" strokecolor="#622423" strokeweight="0.72pt"/>
            </w:pict>
          </mc:Fallback>
        </mc:AlternateContent>
      </w: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00" w:lineRule="exact"/>
        <w:rPr>
          <w:sz w:val="20"/>
          <w:szCs w:val="20"/>
        </w:rPr>
      </w:pPr>
    </w:p>
    <w:p w:rsidR="001D2286" w:rsidRDefault="001D2286">
      <w:pPr>
        <w:spacing w:line="284" w:lineRule="exact"/>
        <w:rPr>
          <w:sz w:val="20"/>
          <w:szCs w:val="20"/>
        </w:rPr>
      </w:pPr>
    </w:p>
    <w:p w:rsidR="001D2286" w:rsidRDefault="00A56379">
      <w:pPr>
        <w:rPr>
          <w:sz w:val="20"/>
          <w:szCs w:val="20"/>
        </w:rPr>
      </w:pPr>
      <w:r>
        <w:rPr>
          <w:rFonts w:ascii="Arial" w:eastAsia="Arial" w:hAnsi="Arial" w:cs="Arial"/>
        </w:rPr>
        <w:t xml:space="preserve">       </w:t>
      </w:r>
    </w:p>
    <w:sectPr w:rsidR="001D2286">
      <w:pgSz w:w="12240" w:h="15840"/>
      <w:pgMar w:top="1440" w:right="1400" w:bottom="374" w:left="1440" w:header="0" w:footer="0" w:gutter="0"/>
      <w:cols w:space="720" w:equalWidth="0">
        <w:col w:w="94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7E"/>
    <w:multiLevelType w:val="hybridMultilevel"/>
    <w:tmpl w:val="4AB8F412"/>
    <w:lvl w:ilvl="0" w:tplc="09F44D28">
      <w:start w:val="1"/>
      <w:numFmt w:val="decimal"/>
      <w:lvlText w:val="%1."/>
      <w:lvlJc w:val="left"/>
    </w:lvl>
    <w:lvl w:ilvl="1" w:tplc="618CA29A">
      <w:numFmt w:val="decimal"/>
      <w:lvlText w:val=""/>
      <w:lvlJc w:val="left"/>
    </w:lvl>
    <w:lvl w:ilvl="2" w:tplc="628C270C">
      <w:numFmt w:val="decimal"/>
      <w:lvlText w:val=""/>
      <w:lvlJc w:val="left"/>
    </w:lvl>
    <w:lvl w:ilvl="3" w:tplc="76A0673A">
      <w:numFmt w:val="decimal"/>
      <w:lvlText w:val=""/>
      <w:lvlJc w:val="left"/>
    </w:lvl>
    <w:lvl w:ilvl="4" w:tplc="8EBE8EE4">
      <w:numFmt w:val="decimal"/>
      <w:lvlText w:val=""/>
      <w:lvlJc w:val="left"/>
    </w:lvl>
    <w:lvl w:ilvl="5" w:tplc="51F80434">
      <w:numFmt w:val="decimal"/>
      <w:lvlText w:val=""/>
      <w:lvlJc w:val="left"/>
    </w:lvl>
    <w:lvl w:ilvl="6" w:tplc="BFF0D8B2">
      <w:numFmt w:val="decimal"/>
      <w:lvlText w:val=""/>
      <w:lvlJc w:val="left"/>
    </w:lvl>
    <w:lvl w:ilvl="7" w:tplc="9EBAD3D6">
      <w:numFmt w:val="decimal"/>
      <w:lvlText w:val=""/>
      <w:lvlJc w:val="left"/>
    </w:lvl>
    <w:lvl w:ilvl="8" w:tplc="3776FC82">
      <w:numFmt w:val="decimal"/>
      <w:lvlText w:val=""/>
      <w:lvlJc w:val="left"/>
    </w:lvl>
  </w:abstractNum>
  <w:abstractNum w:abstractNumId="1">
    <w:nsid w:val="00000677"/>
    <w:multiLevelType w:val="hybridMultilevel"/>
    <w:tmpl w:val="C648511A"/>
    <w:lvl w:ilvl="0" w:tplc="EC7E4C74">
      <w:start w:val="1"/>
      <w:numFmt w:val="bullet"/>
      <w:lvlText w:val="o"/>
      <w:lvlJc w:val="left"/>
    </w:lvl>
    <w:lvl w:ilvl="1" w:tplc="506A8604">
      <w:numFmt w:val="decimal"/>
      <w:lvlText w:val=""/>
      <w:lvlJc w:val="left"/>
    </w:lvl>
    <w:lvl w:ilvl="2" w:tplc="E3002FF4">
      <w:numFmt w:val="decimal"/>
      <w:lvlText w:val=""/>
      <w:lvlJc w:val="left"/>
    </w:lvl>
    <w:lvl w:ilvl="3" w:tplc="2FAA1804">
      <w:numFmt w:val="decimal"/>
      <w:lvlText w:val=""/>
      <w:lvlJc w:val="left"/>
    </w:lvl>
    <w:lvl w:ilvl="4" w:tplc="96F26E5C">
      <w:numFmt w:val="decimal"/>
      <w:lvlText w:val=""/>
      <w:lvlJc w:val="left"/>
    </w:lvl>
    <w:lvl w:ilvl="5" w:tplc="1B1A2544">
      <w:numFmt w:val="decimal"/>
      <w:lvlText w:val=""/>
      <w:lvlJc w:val="left"/>
    </w:lvl>
    <w:lvl w:ilvl="6" w:tplc="11AEB7E8">
      <w:numFmt w:val="decimal"/>
      <w:lvlText w:val=""/>
      <w:lvlJc w:val="left"/>
    </w:lvl>
    <w:lvl w:ilvl="7" w:tplc="D2824326">
      <w:numFmt w:val="decimal"/>
      <w:lvlText w:val=""/>
      <w:lvlJc w:val="left"/>
    </w:lvl>
    <w:lvl w:ilvl="8" w:tplc="95D22C0A">
      <w:numFmt w:val="decimal"/>
      <w:lvlText w:val=""/>
      <w:lvlJc w:val="left"/>
    </w:lvl>
  </w:abstractNum>
  <w:abstractNum w:abstractNumId="2">
    <w:nsid w:val="000007CF"/>
    <w:multiLevelType w:val="hybridMultilevel"/>
    <w:tmpl w:val="D3A2AD60"/>
    <w:lvl w:ilvl="0" w:tplc="AC70C0FC">
      <w:start w:val="1"/>
      <w:numFmt w:val="bullet"/>
      <w:lvlText w:val="o"/>
      <w:lvlJc w:val="left"/>
    </w:lvl>
    <w:lvl w:ilvl="1" w:tplc="25E070E2">
      <w:numFmt w:val="decimal"/>
      <w:lvlText w:val=""/>
      <w:lvlJc w:val="left"/>
    </w:lvl>
    <w:lvl w:ilvl="2" w:tplc="07C6A8FC">
      <w:numFmt w:val="decimal"/>
      <w:lvlText w:val=""/>
      <w:lvlJc w:val="left"/>
    </w:lvl>
    <w:lvl w:ilvl="3" w:tplc="7EBEA5E4">
      <w:numFmt w:val="decimal"/>
      <w:lvlText w:val=""/>
      <w:lvlJc w:val="left"/>
    </w:lvl>
    <w:lvl w:ilvl="4" w:tplc="A8869610">
      <w:numFmt w:val="decimal"/>
      <w:lvlText w:val=""/>
      <w:lvlJc w:val="left"/>
    </w:lvl>
    <w:lvl w:ilvl="5" w:tplc="7374A844">
      <w:numFmt w:val="decimal"/>
      <w:lvlText w:val=""/>
      <w:lvlJc w:val="left"/>
    </w:lvl>
    <w:lvl w:ilvl="6" w:tplc="C240A5E4">
      <w:numFmt w:val="decimal"/>
      <w:lvlText w:val=""/>
      <w:lvlJc w:val="left"/>
    </w:lvl>
    <w:lvl w:ilvl="7" w:tplc="CEFA01EC">
      <w:numFmt w:val="decimal"/>
      <w:lvlText w:val=""/>
      <w:lvlJc w:val="left"/>
    </w:lvl>
    <w:lvl w:ilvl="8" w:tplc="2872F692">
      <w:numFmt w:val="decimal"/>
      <w:lvlText w:val=""/>
      <w:lvlJc w:val="left"/>
    </w:lvl>
  </w:abstractNum>
  <w:abstractNum w:abstractNumId="3">
    <w:nsid w:val="00000C15"/>
    <w:multiLevelType w:val="hybridMultilevel"/>
    <w:tmpl w:val="CC6867F0"/>
    <w:lvl w:ilvl="0" w:tplc="CE345C26">
      <w:start w:val="1"/>
      <w:numFmt w:val="bullet"/>
      <w:lvlText w:val="o"/>
      <w:lvlJc w:val="left"/>
    </w:lvl>
    <w:lvl w:ilvl="1" w:tplc="8F426FEC">
      <w:numFmt w:val="decimal"/>
      <w:lvlText w:val=""/>
      <w:lvlJc w:val="left"/>
    </w:lvl>
    <w:lvl w:ilvl="2" w:tplc="33C67978">
      <w:numFmt w:val="decimal"/>
      <w:lvlText w:val=""/>
      <w:lvlJc w:val="left"/>
    </w:lvl>
    <w:lvl w:ilvl="3" w:tplc="916A1976">
      <w:numFmt w:val="decimal"/>
      <w:lvlText w:val=""/>
      <w:lvlJc w:val="left"/>
    </w:lvl>
    <w:lvl w:ilvl="4" w:tplc="03FC2FB4">
      <w:numFmt w:val="decimal"/>
      <w:lvlText w:val=""/>
      <w:lvlJc w:val="left"/>
    </w:lvl>
    <w:lvl w:ilvl="5" w:tplc="641C0156">
      <w:numFmt w:val="decimal"/>
      <w:lvlText w:val=""/>
      <w:lvlJc w:val="left"/>
    </w:lvl>
    <w:lvl w:ilvl="6" w:tplc="850458E0">
      <w:numFmt w:val="decimal"/>
      <w:lvlText w:val=""/>
      <w:lvlJc w:val="left"/>
    </w:lvl>
    <w:lvl w:ilvl="7" w:tplc="FCF864F2">
      <w:numFmt w:val="decimal"/>
      <w:lvlText w:val=""/>
      <w:lvlJc w:val="left"/>
    </w:lvl>
    <w:lvl w:ilvl="8" w:tplc="216EF270">
      <w:numFmt w:val="decimal"/>
      <w:lvlText w:val=""/>
      <w:lvlJc w:val="left"/>
    </w:lvl>
  </w:abstractNum>
  <w:abstractNum w:abstractNumId="4">
    <w:nsid w:val="00000D66"/>
    <w:multiLevelType w:val="hybridMultilevel"/>
    <w:tmpl w:val="D5DE2E04"/>
    <w:lvl w:ilvl="0" w:tplc="9F04C70E">
      <w:start w:val="1"/>
      <w:numFmt w:val="bullet"/>
      <w:lvlText w:val="•"/>
      <w:lvlJc w:val="left"/>
    </w:lvl>
    <w:lvl w:ilvl="1" w:tplc="E03AB83A">
      <w:numFmt w:val="decimal"/>
      <w:lvlText w:val=""/>
      <w:lvlJc w:val="left"/>
    </w:lvl>
    <w:lvl w:ilvl="2" w:tplc="FA5C3394">
      <w:numFmt w:val="decimal"/>
      <w:lvlText w:val=""/>
      <w:lvlJc w:val="left"/>
    </w:lvl>
    <w:lvl w:ilvl="3" w:tplc="FF4E1466">
      <w:numFmt w:val="decimal"/>
      <w:lvlText w:val=""/>
      <w:lvlJc w:val="left"/>
    </w:lvl>
    <w:lvl w:ilvl="4" w:tplc="FF3ADF32">
      <w:numFmt w:val="decimal"/>
      <w:lvlText w:val=""/>
      <w:lvlJc w:val="left"/>
    </w:lvl>
    <w:lvl w:ilvl="5" w:tplc="2C0AE01A">
      <w:numFmt w:val="decimal"/>
      <w:lvlText w:val=""/>
      <w:lvlJc w:val="left"/>
    </w:lvl>
    <w:lvl w:ilvl="6" w:tplc="F7AC073E">
      <w:numFmt w:val="decimal"/>
      <w:lvlText w:val=""/>
      <w:lvlJc w:val="left"/>
    </w:lvl>
    <w:lvl w:ilvl="7" w:tplc="4B86AA92">
      <w:numFmt w:val="decimal"/>
      <w:lvlText w:val=""/>
      <w:lvlJc w:val="left"/>
    </w:lvl>
    <w:lvl w:ilvl="8" w:tplc="22C08250">
      <w:numFmt w:val="decimal"/>
      <w:lvlText w:val=""/>
      <w:lvlJc w:val="left"/>
    </w:lvl>
  </w:abstractNum>
  <w:abstractNum w:abstractNumId="5">
    <w:nsid w:val="00000E12"/>
    <w:multiLevelType w:val="hybridMultilevel"/>
    <w:tmpl w:val="0CBCED7C"/>
    <w:lvl w:ilvl="0" w:tplc="2C32D05A">
      <w:start w:val="1"/>
      <w:numFmt w:val="bullet"/>
      <w:lvlText w:val="B"/>
      <w:lvlJc w:val="left"/>
    </w:lvl>
    <w:lvl w:ilvl="1" w:tplc="AD424406">
      <w:numFmt w:val="decimal"/>
      <w:lvlText w:val=""/>
      <w:lvlJc w:val="left"/>
    </w:lvl>
    <w:lvl w:ilvl="2" w:tplc="0C069D36">
      <w:numFmt w:val="decimal"/>
      <w:lvlText w:val=""/>
      <w:lvlJc w:val="left"/>
    </w:lvl>
    <w:lvl w:ilvl="3" w:tplc="A1328A10">
      <w:numFmt w:val="decimal"/>
      <w:lvlText w:val=""/>
      <w:lvlJc w:val="left"/>
    </w:lvl>
    <w:lvl w:ilvl="4" w:tplc="23B652AE">
      <w:numFmt w:val="decimal"/>
      <w:lvlText w:val=""/>
      <w:lvlJc w:val="left"/>
    </w:lvl>
    <w:lvl w:ilvl="5" w:tplc="3E5CB094">
      <w:numFmt w:val="decimal"/>
      <w:lvlText w:val=""/>
      <w:lvlJc w:val="left"/>
    </w:lvl>
    <w:lvl w:ilvl="6" w:tplc="C9A09564">
      <w:numFmt w:val="decimal"/>
      <w:lvlText w:val=""/>
      <w:lvlJc w:val="left"/>
    </w:lvl>
    <w:lvl w:ilvl="7" w:tplc="BE9CE3C2">
      <w:numFmt w:val="decimal"/>
      <w:lvlText w:val=""/>
      <w:lvlJc w:val="left"/>
    </w:lvl>
    <w:lvl w:ilvl="8" w:tplc="42DA2944">
      <w:numFmt w:val="decimal"/>
      <w:lvlText w:val=""/>
      <w:lvlJc w:val="left"/>
    </w:lvl>
  </w:abstractNum>
  <w:abstractNum w:abstractNumId="6">
    <w:nsid w:val="00000E90"/>
    <w:multiLevelType w:val="hybridMultilevel"/>
    <w:tmpl w:val="B8F4DBAC"/>
    <w:lvl w:ilvl="0" w:tplc="042A2DF8">
      <w:start w:val="1"/>
      <w:numFmt w:val="bullet"/>
      <w:lvlText w:val="o"/>
      <w:lvlJc w:val="left"/>
    </w:lvl>
    <w:lvl w:ilvl="1" w:tplc="D25A485A">
      <w:numFmt w:val="decimal"/>
      <w:lvlText w:val=""/>
      <w:lvlJc w:val="left"/>
    </w:lvl>
    <w:lvl w:ilvl="2" w:tplc="FB407B78">
      <w:numFmt w:val="decimal"/>
      <w:lvlText w:val=""/>
      <w:lvlJc w:val="left"/>
    </w:lvl>
    <w:lvl w:ilvl="3" w:tplc="2B0266A2">
      <w:numFmt w:val="decimal"/>
      <w:lvlText w:val=""/>
      <w:lvlJc w:val="left"/>
    </w:lvl>
    <w:lvl w:ilvl="4" w:tplc="CFCEAF5C">
      <w:numFmt w:val="decimal"/>
      <w:lvlText w:val=""/>
      <w:lvlJc w:val="left"/>
    </w:lvl>
    <w:lvl w:ilvl="5" w:tplc="F948E482">
      <w:numFmt w:val="decimal"/>
      <w:lvlText w:val=""/>
      <w:lvlJc w:val="left"/>
    </w:lvl>
    <w:lvl w:ilvl="6" w:tplc="D93C633C">
      <w:numFmt w:val="decimal"/>
      <w:lvlText w:val=""/>
      <w:lvlJc w:val="left"/>
    </w:lvl>
    <w:lvl w:ilvl="7" w:tplc="6F44248A">
      <w:numFmt w:val="decimal"/>
      <w:lvlText w:val=""/>
      <w:lvlJc w:val="left"/>
    </w:lvl>
    <w:lvl w:ilvl="8" w:tplc="20A6CBF0">
      <w:numFmt w:val="decimal"/>
      <w:lvlText w:val=""/>
      <w:lvlJc w:val="left"/>
    </w:lvl>
  </w:abstractNum>
  <w:abstractNum w:abstractNumId="7">
    <w:nsid w:val="00000ECC"/>
    <w:multiLevelType w:val="hybridMultilevel"/>
    <w:tmpl w:val="99FAACDE"/>
    <w:lvl w:ilvl="0" w:tplc="30ACA8CC">
      <w:start w:val="1"/>
      <w:numFmt w:val="bullet"/>
      <w:lvlText w:val=" "/>
      <w:lvlJc w:val="left"/>
    </w:lvl>
    <w:lvl w:ilvl="1" w:tplc="41ACF4D6">
      <w:start w:val="1"/>
      <w:numFmt w:val="decimal"/>
      <w:lvlText w:val="%2."/>
      <w:lvlJc w:val="left"/>
    </w:lvl>
    <w:lvl w:ilvl="2" w:tplc="598E0422">
      <w:numFmt w:val="decimal"/>
      <w:lvlText w:val=""/>
      <w:lvlJc w:val="left"/>
    </w:lvl>
    <w:lvl w:ilvl="3" w:tplc="F05EEFBE">
      <w:numFmt w:val="decimal"/>
      <w:lvlText w:val=""/>
      <w:lvlJc w:val="left"/>
    </w:lvl>
    <w:lvl w:ilvl="4" w:tplc="05B68EB8">
      <w:numFmt w:val="decimal"/>
      <w:lvlText w:val=""/>
      <w:lvlJc w:val="left"/>
    </w:lvl>
    <w:lvl w:ilvl="5" w:tplc="A7DC4A66">
      <w:numFmt w:val="decimal"/>
      <w:lvlText w:val=""/>
      <w:lvlJc w:val="left"/>
    </w:lvl>
    <w:lvl w:ilvl="6" w:tplc="792AC730">
      <w:numFmt w:val="decimal"/>
      <w:lvlText w:val=""/>
      <w:lvlJc w:val="left"/>
    </w:lvl>
    <w:lvl w:ilvl="7" w:tplc="2A489A38">
      <w:numFmt w:val="decimal"/>
      <w:lvlText w:val=""/>
      <w:lvlJc w:val="left"/>
    </w:lvl>
    <w:lvl w:ilvl="8" w:tplc="CA1C3354">
      <w:numFmt w:val="decimal"/>
      <w:lvlText w:val=""/>
      <w:lvlJc w:val="left"/>
    </w:lvl>
  </w:abstractNum>
  <w:abstractNum w:abstractNumId="8">
    <w:nsid w:val="00000FC9"/>
    <w:multiLevelType w:val="hybridMultilevel"/>
    <w:tmpl w:val="D6947A38"/>
    <w:lvl w:ilvl="0" w:tplc="17A206CA">
      <w:start w:val="1"/>
      <w:numFmt w:val="bullet"/>
      <w:lvlText w:val=" "/>
      <w:lvlJc w:val="left"/>
    </w:lvl>
    <w:lvl w:ilvl="1" w:tplc="F6BC52C6">
      <w:start w:val="1"/>
      <w:numFmt w:val="bullet"/>
      <w:lvlText w:val="o"/>
      <w:lvlJc w:val="left"/>
    </w:lvl>
    <w:lvl w:ilvl="2" w:tplc="066E0318">
      <w:numFmt w:val="decimal"/>
      <w:lvlText w:val=""/>
      <w:lvlJc w:val="left"/>
    </w:lvl>
    <w:lvl w:ilvl="3" w:tplc="FF5C0646">
      <w:numFmt w:val="decimal"/>
      <w:lvlText w:val=""/>
      <w:lvlJc w:val="left"/>
    </w:lvl>
    <w:lvl w:ilvl="4" w:tplc="28E2B14C">
      <w:numFmt w:val="decimal"/>
      <w:lvlText w:val=""/>
      <w:lvlJc w:val="left"/>
    </w:lvl>
    <w:lvl w:ilvl="5" w:tplc="3CDE7C9E">
      <w:numFmt w:val="decimal"/>
      <w:lvlText w:val=""/>
      <w:lvlJc w:val="left"/>
    </w:lvl>
    <w:lvl w:ilvl="6" w:tplc="3C308BC2">
      <w:numFmt w:val="decimal"/>
      <w:lvlText w:val=""/>
      <w:lvlJc w:val="left"/>
    </w:lvl>
    <w:lvl w:ilvl="7" w:tplc="0B565D58">
      <w:numFmt w:val="decimal"/>
      <w:lvlText w:val=""/>
      <w:lvlJc w:val="left"/>
    </w:lvl>
    <w:lvl w:ilvl="8" w:tplc="7272E40A">
      <w:numFmt w:val="decimal"/>
      <w:lvlText w:val=""/>
      <w:lvlJc w:val="left"/>
    </w:lvl>
  </w:abstractNum>
  <w:abstractNum w:abstractNumId="9">
    <w:nsid w:val="000011F4"/>
    <w:multiLevelType w:val="hybridMultilevel"/>
    <w:tmpl w:val="A8C29CD2"/>
    <w:lvl w:ilvl="0" w:tplc="D47297BE">
      <w:start w:val="1"/>
      <w:numFmt w:val="bullet"/>
      <w:lvlText w:val="o"/>
      <w:lvlJc w:val="left"/>
    </w:lvl>
    <w:lvl w:ilvl="1" w:tplc="BB14A59E">
      <w:numFmt w:val="decimal"/>
      <w:lvlText w:val=""/>
      <w:lvlJc w:val="left"/>
    </w:lvl>
    <w:lvl w:ilvl="2" w:tplc="33E89C3C">
      <w:numFmt w:val="decimal"/>
      <w:lvlText w:val=""/>
      <w:lvlJc w:val="left"/>
    </w:lvl>
    <w:lvl w:ilvl="3" w:tplc="5530A6C6">
      <w:numFmt w:val="decimal"/>
      <w:lvlText w:val=""/>
      <w:lvlJc w:val="left"/>
    </w:lvl>
    <w:lvl w:ilvl="4" w:tplc="8FF2A686">
      <w:numFmt w:val="decimal"/>
      <w:lvlText w:val=""/>
      <w:lvlJc w:val="left"/>
    </w:lvl>
    <w:lvl w:ilvl="5" w:tplc="F0F80936">
      <w:numFmt w:val="decimal"/>
      <w:lvlText w:val=""/>
      <w:lvlJc w:val="left"/>
    </w:lvl>
    <w:lvl w:ilvl="6" w:tplc="B792D4A0">
      <w:numFmt w:val="decimal"/>
      <w:lvlText w:val=""/>
      <w:lvlJc w:val="left"/>
    </w:lvl>
    <w:lvl w:ilvl="7" w:tplc="753AA5F6">
      <w:numFmt w:val="decimal"/>
      <w:lvlText w:val=""/>
      <w:lvlJc w:val="left"/>
    </w:lvl>
    <w:lvl w:ilvl="8" w:tplc="4CB89BD6">
      <w:numFmt w:val="decimal"/>
      <w:lvlText w:val=""/>
      <w:lvlJc w:val="left"/>
    </w:lvl>
  </w:abstractNum>
  <w:abstractNum w:abstractNumId="10">
    <w:nsid w:val="00001481"/>
    <w:multiLevelType w:val="hybridMultilevel"/>
    <w:tmpl w:val="90C457CE"/>
    <w:lvl w:ilvl="0" w:tplc="E258D98E">
      <w:start w:val="3"/>
      <w:numFmt w:val="lowerLetter"/>
      <w:lvlText w:val="%1."/>
      <w:lvlJc w:val="left"/>
    </w:lvl>
    <w:lvl w:ilvl="1" w:tplc="C41273E6">
      <w:start w:val="1"/>
      <w:numFmt w:val="lowerRoman"/>
      <w:lvlText w:val="%2"/>
      <w:lvlJc w:val="left"/>
    </w:lvl>
    <w:lvl w:ilvl="2" w:tplc="B080D140">
      <w:numFmt w:val="decimal"/>
      <w:lvlText w:val=""/>
      <w:lvlJc w:val="left"/>
    </w:lvl>
    <w:lvl w:ilvl="3" w:tplc="1ED2D566">
      <w:numFmt w:val="decimal"/>
      <w:lvlText w:val=""/>
      <w:lvlJc w:val="left"/>
    </w:lvl>
    <w:lvl w:ilvl="4" w:tplc="3E2EECCE">
      <w:numFmt w:val="decimal"/>
      <w:lvlText w:val=""/>
      <w:lvlJc w:val="left"/>
    </w:lvl>
    <w:lvl w:ilvl="5" w:tplc="51689632">
      <w:numFmt w:val="decimal"/>
      <w:lvlText w:val=""/>
      <w:lvlJc w:val="left"/>
    </w:lvl>
    <w:lvl w:ilvl="6" w:tplc="885005BA">
      <w:numFmt w:val="decimal"/>
      <w:lvlText w:val=""/>
      <w:lvlJc w:val="left"/>
    </w:lvl>
    <w:lvl w:ilvl="7" w:tplc="1E8AF2E2">
      <w:numFmt w:val="decimal"/>
      <w:lvlText w:val=""/>
      <w:lvlJc w:val="left"/>
    </w:lvl>
    <w:lvl w:ilvl="8" w:tplc="6FCECB2A">
      <w:numFmt w:val="decimal"/>
      <w:lvlText w:val=""/>
      <w:lvlJc w:val="left"/>
    </w:lvl>
  </w:abstractNum>
  <w:abstractNum w:abstractNumId="11">
    <w:nsid w:val="000016D4"/>
    <w:multiLevelType w:val="hybridMultilevel"/>
    <w:tmpl w:val="F8F4483C"/>
    <w:lvl w:ilvl="0" w:tplc="801E8630">
      <w:start w:val="1"/>
      <w:numFmt w:val="bullet"/>
      <w:lvlText w:val="o"/>
      <w:lvlJc w:val="left"/>
    </w:lvl>
    <w:lvl w:ilvl="1" w:tplc="416EABAA">
      <w:numFmt w:val="decimal"/>
      <w:lvlText w:val=""/>
      <w:lvlJc w:val="left"/>
    </w:lvl>
    <w:lvl w:ilvl="2" w:tplc="262A667A">
      <w:numFmt w:val="decimal"/>
      <w:lvlText w:val=""/>
      <w:lvlJc w:val="left"/>
    </w:lvl>
    <w:lvl w:ilvl="3" w:tplc="E06E6896">
      <w:numFmt w:val="decimal"/>
      <w:lvlText w:val=""/>
      <w:lvlJc w:val="left"/>
    </w:lvl>
    <w:lvl w:ilvl="4" w:tplc="B51A3ACA">
      <w:numFmt w:val="decimal"/>
      <w:lvlText w:val=""/>
      <w:lvlJc w:val="left"/>
    </w:lvl>
    <w:lvl w:ilvl="5" w:tplc="E6665E2E">
      <w:numFmt w:val="decimal"/>
      <w:lvlText w:val=""/>
      <w:lvlJc w:val="left"/>
    </w:lvl>
    <w:lvl w:ilvl="6" w:tplc="66347680">
      <w:numFmt w:val="decimal"/>
      <w:lvlText w:val=""/>
      <w:lvlJc w:val="left"/>
    </w:lvl>
    <w:lvl w:ilvl="7" w:tplc="760E962A">
      <w:numFmt w:val="decimal"/>
      <w:lvlText w:val=""/>
      <w:lvlJc w:val="left"/>
    </w:lvl>
    <w:lvl w:ilvl="8" w:tplc="2D18621E">
      <w:numFmt w:val="decimal"/>
      <w:lvlText w:val=""/>
      <w:lvlJc w:val="left"/>
    </w:lvl>
  </w:abstractNum>
  <w:abstractNum w:abstractNumId="12">
    <w:nsid w:val="00001796"/>
    <w:multiLevelType w:val="hybridMultilevel"/>
    <w:tmpl w:val="D948168E"/>
    <w:lvl w:ilvl="0" w:tplc="9342D498">
      <w:start w:val="1"/>
      <w:numFmt w:val="bullet"/>
      <w:lvlText w:val="o"/>
      <w:lvlJc w:val="left"/>
    </w:lvl>
    <w:lvl w:ilvl="1" w:tplc="6D3293EE">
      <w:numFmt w:val="decimal"/>
      <w:lvlText w:val=""/>
      <w:lvlJc w:val="left"/>
    </w:lvl>
    <w:lvl w:ilvl="2" w:tplc="A5E84A58">
      <w:numFmt w:val="decimal"/>
      <w:lvlText w:val=""/>
      <w:lvlJc w:val="left"/>
    </w:lvl>
    <w:lvl w:ilvl="3" w:tplc="89D4FC5E">
      <w:numFmt w:val="decimal"/>
      <w:lvlText w:val=""/>
      <w:lvlJc w:val="left"/>
    </w:lvl>
    <w:lvl w:ilvl="4" w:tplc="62B63C5C">
      <w:numFmt w:val="decimal"/>
      <w:lvlText w:val=""/>
      <w:lvlJc w:val="left"/>
    </w:lvl>
    <w:lvl w:ilvl="5" w:tplc="13A60B4E">
      <w:numFmt w:val="decimal"/>
      <w:lvlText w:val=""/>
      <w:lvlJc w:val="left"/>
    </w:lvl>
    <w:lvl w:ilvl="6" w:tplc="34F28690">
      <w:numFmt w:val="decimal"/>
      <w:lvlText w:val=""/>
      <w:lvlJc w:val="left"/>
    </w:lvl>
    <w:lvl w:ilvl="7" w:tplc="CE6E0F3E">
      <w:numFmt w:val="decimal"/>
      <w:lvlText w:val=""/>
      <w:lvlJc w:val="left"/>
    </w:lvl>
    <w:lvl w:ilvl="8" w:tplc="3F74B58C">
      <w:numFmt w:val="decimal"/>
      <w:lvlText w:val=""/>
      <w:lvlJc w:val="left"/>
    </w:lvl>
  </w:abstractNum>
  <w:abstractNum w:abstractNumId="13">
    <w:nsid w:val="000018D7"/>
    <w:multiLevelType w:val="hybridMultilevel"/>
    <w:tmpl w:val="35705C5C"/>
    <w:lvl w:ilvl="0" w:tplc="88327C62">
      <w:start w:val="1"/>
      <w:numFmt w:val="decimal"/>
      <w:lvlText w:val="%1."/>
      <w:lvlJc w:val="left"/>
    </w:lvl>
    <w:lvl w:ilvl="1" w:tplc="387EC442">
      <w:numFmt w:val="decimal"/>
      <w:lvlText w:val=""/>
      <w:lvlJc w:val="left"/>
    </w:lvl>
    <w:lvl w:ilvl="2" w:tplc="A2285B0A">
      <w:numFmt w:val="decimal"/>
      <w:lvlText w:val=""/>
      <w:lvlJc w:val="left"/>
    </w:lvl>
    <w:lvl w:ilvl="3" w:tplc="19B0F542">
      <w:numFmt w:val="decimal"/>
      <w:lvlText w:val=""/>
      <w:lvlJc w:val="left"/>
    </w:lvl>
    <w:lvl w:ilvl="4" w:tplc="9572C516">
      <w:numFmt w:val="decimal"/>
      <w:lvlText w:val=""/>
      <w:lvlJc w:val="left"/>
    </w:lvl>
    <w:lvl w:ilvl="5" w:tplc="718201D8">
      <w:numFmt w:val="decimal"/>
      <w:lvlText w:val=""/>
      <w:lvlJc w:val="left"/>
    </w:lvl>
    <w:lvl w:ilvl="6" w:tplc="F69A03F6">
      <w:numFmt w:val="decimal"/>
      <w:lvlText w:val=""/>
      <w:lvlJc w:val="left"/>
    </w:lvl>
    <w:lvl w:ilvl="7" w:tplc="478EA25C">
      <w:numFmt w:val="decimal"/>
      <w:lvlText w:val=""/>
      <w:lvlJc w:val="left"/>
    </w:lvl>
    <w:lvl w:ilvl="8" w:tplc="49EAF83A">
      <w:numFmt w:val="decimal"/>
      <w:lvlText w:val=""/>
      <w:lvlJc w:val="left"/>
    </w:lvl>
  </w:abstractNum>
  <w:abstractNum w:abstractNumId="14">
    <w:nsid w:val="00001953"/>
    <w:multiLevelType w:val="hybridMultilevel"/>
    <w:tmpl w:val="38F21070"/>
    <w:lvl w:ilvl="0" w:tplc="FDFA23BE">
      <w:start w:val="1"/>
      <w:numFmt w:val="bullet"/>
      <w:lvlText w:val=" "/>
      <w:lvlJc w:val="left"/>
    </w:lvl>
    <w:lvl w:ilvl="1" w:tplc="B5949E4A">
      <w:start w:val="1"/>
      <w:numFmt w:val="decimal"/>
      <w:lvlText w:val="%2."/>
      <w:lvlJc w:val="left"/>
    </w:lvl>
    <w:lvl w:ilvl="2" w:tplc="ED34A0EC">
      <w:numFmt w:val="decimal"/>
      <w:lvlText w:val=""/>
      <w:lvlJc w:val="left"/>
    </w:lvl>
    <w:lvl w:ilvl="3" w:tplc="23DE828A">
      <w:numFmt w:val="decimal"/>
      <w:lvlText w:val=""/>
      <w:lvlJc w:val="left"/>
    </w:lvl>
    <w:lvl w:ilvl="4" w:tplc="4654530A">
      <w:numFmt w:val="decimal"/>
      <w:lvlText w:val=""/>
      <w:lvlJc w:val="left"/>
    </w:lvl>
    <w:lvl w:ilvl="5" w:tplc="038420E0">
      <w:numFmt w:val="decimal"/>
      <w:lvlText w:val=""/>
      <w:lvlJc w:val="left"/>
    </w:lvl>
    <w:lvl w:ilvl="6" w:tplc="8E4EC40A">
      <w:numFmt w:val="decimal"/>
      <w:lvlText w:val=""/>
      <w:lvlJc w:val="left"/>
    </w:lvl>
    <w:lvl w:ilvl="7" w:tplc="67F233C4">
      <w:numFmt w:val="decimal"/>
      <w:lvlText w:val=""/>
      <w:lvlJc w:val="left"/>
    </w:lvl>
    <w:lvl w:ilvl="8" w:tplc="69F07F10">
      <w:numFmt w:val="decimal"/>
      <w:lvlText w:val=""/>
      <w:lvlJc w:val="left"/>
    </w:lvl>
  </w:abstractNum>
  <w:abstractNum w:abstractNumId="15">
    <w:nsid w:val="000019D9"/>
    <w:multiLevelType w:val="hybridMultilevel"/>
    <w:tmpl w:val="1384F07E"/>
    <w:lvl w:ilvl="0" w:tplc="D9B215C6">
      <w:start w:val="1"/>
      <w:numFmt w:val="bullet"/>
      <w:lvlText w:val="o"/>
      <w:lvlJc w:val="left"/>
    </w:lvl>
    <w:lvl w:ilvl="1" w:tplc="901CFEA2">
      <w:numFmt w:val="decimal"/>
      <w:lvlText w:val=""/>
      <w:lvlJc w:val="left"/>
    </w:lvl>
    <w:lvl w:ilvl="2" w:tplc="466E6A32">
      <w:numFmt w:val="decimal"/>
      <w:lvlText w:val=""/>
      <w:lvlJc w:val="left"/>
    </w:lvl>
    <w:lvl w:ilvl="3" w:tplc="7CDC9E26">
      <w:numFmt w:val="decimal"/>
      <w:lvlText w:val=""/>
      <w:lvlJc w:val="left"/>
    </w:lvl>
    <w:lvl w:ilvl="4" w:tplc="A57E6B92">
      <w:numFmt w:val="decimal"/>
      <w:lvlText w:val=""/>
      <w:lvlJc w:val="left"/>
    </w:lvl>
    <w:lvl w:ilvl="5" w:tplc="39F82F24">
      <w:numFmt w:val="decimal"/>
      <w:lvlText w:val=""/>
      <w:lvlJc w:val="left"/>
    </w:lvl>
    <w:lvl w:ilvl="6" w:tplc="C62C326E">
      <w:numFmt w:val="decimal"/>
      <w:lvlText w:val=""/>
      <w:lvlJc w:val="left"/>
    </w:lvl>
    <w:lvl w:ilvl="7" w:tplc="05CCC32A">
      <w:numFmt w:val="decimal"/>
      <w:lvlText w:val=""/>
      <w:lvlJc w:val="left"/>
    </w:lvl>
    <w:lvl w:ilvl="8" w:tplc="BA549D12">
      <w:numFmt w:val="decimal"/>
      <w:lvlText w:val=""/>
      <w:lvlJc w:val="left"/>
    </w:lvl>
  </w:abstractNum>
  <w:abstractNum w:abstractNumId="16">
    <w:nsid w:val="00001AF4"/>
    <w:multiLevelType w:val="hybridMultilevel"/>
    <w:tmpl w:val="E1E83EE2"/>
    <w:lvl w:ilvl="0" w:tplc="BE100344">
      <w:start w:val="1"/>
      <w:numFmt w:val="bullet"/>
      <w:lvlText w:val=" "/>
      <w:lvlJc w:val="left"/>
    </w:lvl>
    <w:lvl w:ilvl="1" w:tplc="85CED3A6">
      <w:start w:val="1"/>
      <w:numFmt w:val="decimal"/>
      <w:lvlText w:val="%2."/>
      <w:lvlJc w:val="left"/>
    </w:lvl>
    <w:lvl w:ilvl="2" w:tplc="2E9C6662">
      <w:numFmt w:val="decimal"/>
      <w:lvlText w:val=""/>
      <w:lvlJc w:val="left"/>
    </w:lvl>
    <w:lvl w:ilvl="3" w:tplc="2C704956">
      <w:numFmt w:val="decimal"/>
      <w:lvlText w:val=""/>
      <w:lvlJc w:val="left"/>
    </w:lvl>
    <w:lvl w:ilvl="4" w:tplc="DB2A76FA">
      <w:numFmt w:val="decimal"/>
      <w:lvlText w:val=""/>
      <w:lvlJc w:val="left"/>
    </w:lvl>
    <w:lvl w:ilvl="5" w:tplc="EF180E14">
      <w:numFmt w:val="decimal"/>
      <w:lvlText w:val=""/>
      <w:lvlJc w:val="left"/>
    </w:lvl>
    <w:lvl w:ilvl="6" w:tplc="9570690E">
      <w:numFmt w:val="decimal"/>
      <w:lvlText w:val=""/>
      <w:lvlJc w:val="left"/>
    </w:lvl>
    <w:lvl w:ilvl="7" w:tplc="B1CA391A">
      <w:numFmt w:val="decimal"/>
      <w:lvlText w:val=""/>
      <w:lvlJc w:val="left"/>
    </w:lvl>
    <w:lvl w:ilvl="8" w:tplc="EBE2CB74">
      <w:numFmt w:val="decimal"/>
      <w:lvlText w:val=""/>
      <w:lvlJc w:val="left"/>
    </w:lvl>
  </w:abstractNum>
  <w:abstractNum w:abstractNumId="17">
    <w:nsid w:val="00001D18"/>
    <w:multiLevelType w:val="hybridMultilevel"/>
    <w:tmpl w:val="7EE0C034"/>
    <w:lvl w:ilvl="0" w:tplc="0F26A518">
      <w:start w:val="1"/>
      <w:numFmt w:val="bullet"/>
      <w:lvlText w:val=" "/>
      <w:lvlJc w:val="left"/>
    </w:lvl>
    <w:lvl w:ilvl="1" w:tplc="F66C166C">
      <w:start w:val="1"/>
      <w:numFmt w:val="bullet"/>
      <w:lvlText w:val="o"/>
      <w:lvlJc w:val="left"/>
    </w:lvl>
    <w:lvl w:ilvl="2" w:tplc="6DE2F370">
      <w:numFmt w:val="decimal"/>
      <w:lvlText w:val=""/>
      <w:lvlJc w:val="left"/>
    </w:lvl>
    <w:lvl w:ilvl="3" w:tplc="DA8CBE84">
      <w:numFmt w:val="decimal"/>
      <w:lvlText w:val=""/>
      <w:lvlJc w:val="left"/>
    </w:lvl>
    <w:lvl w:ilvl="4" w:tplc="80D86A3E">
      <w:numFmt w:val="decimal"/>
      <w:lvlText w:val=""/>
      <w:lvlJc w:val="left"/>
    </w:lvl>
    <w:lvl w:ilvl="5" w:tplc="57F6EC1A">
      <w:numFmt w:val="decimal"/>
      <w:lvlText w:val=""/>
      <w:lvlJc w:val="left"/>
    </w:lvl>
    <w:lvl w:ilvl="6" w:tplc="58644DE6">
      <w:numFmt w:val="decimal"/>
      <w:lvlText w:val=""/>
      <w:lvlJc w:val="left"/>
    </w:lvl>
    <w:lvl w:ilvl="7" w:tplc="EF902022">
      <w:numFmt w:val="decimal"/>
      <w:lvlText w:val=""/>
      <w:lvlJc w:val="left"/>
    </w:lvl>
    <w:lvl w:ilvl="8" w:tplc="3FB0C08A">
      <w:numFmt w:val="decimal"/>
      <w:lvlText w:val=""/>
      <w:lvlJc w:val="left"/>
    </w:lvl>
  </w:abstractNum>
  <w:abstractNum w:abstractNumId="18">
    <w:nsid w:val="00001DC0"/>
    <w:multiLevelType w:val="hybridMultilevel"/>
    <w:tmpl w:val="DDE2B656"/>
    <w:lvl w:ilvl="0" w:tplc="932C683E">
      <w:start w:val="1"/>
      <w:numFmt w:val="bullet"/>
      <w:lvlText w:val="o"/>
      <w:lvlJc w:val="left"/>
    </w:lvl>
    <w:lvl w:ilvl="1" w:tplc="77A8E04C">
      <w:numFmt w:val="decimal"/>
      <w:lvlText w:val=""/>
      <w:lvlJc w:val="left"/>
    </w:lvl>
    <w:lvl w:ilvl="2" w:tplc="3D6CB57A">
      <w:numFmt w:val="decimal"/>
      <w:lvlText w:val=""/>
      <w:lvlJc w:val="left"/>
    </w:lvl>
    <w:lvl w:ilvl="3" w:tplc="B4E2D6DC">
      <w:numFmt w:val="decimal"/>
      <w:lvlText w:val=""/>
      <w:lvlJc w:val="left"/>
    </w:lvl>
    <w:lvl w:ilvl="4" w:tplc="4D5E6CAA">
      <w:numFmt w:val="decimal"/>
      <w:lvlText w:val=""/>
      <w:lvlJc w:val="left"/>
    </w:lvl>
    <w:lvl w:ilvl="5" w:tplc="21868206">
      <w:numFmt w:val="decimal"/>
      <w:lvlText w:val=""/>
      <w:lvlJc w:val="left"/>
    </w:lvl>
    <w:lvl w:ilvl="6" w:tplc="A80A1BFC">
      <w:numFmt w:val="decimal"/>
      <w:lvlText w:val=""/>
      <w:lvlJc w:val="left"/>
    </w:lvl>
    <w:lvl w:ilvl="7" w:tplc="E1B44414">
      <w:numFmt w:val="decimal"/>
      <w:lvlText w:val=""/>
      <w:lvlJc w:val="left"/>
    </w:lvl>
    <w:lvl w:ilvl="8" w:tplc="0FC44ABA">
      <w:numFmt w:val="decimal"/>
      <w:lvlText w:val=""/>
      <w:lvlJc w:val="left"/>
    </w:lvl>
  </w:abstractNum>
  <w:abstractNum w:abstractNumId="19">
    <w:nsid w:val="00002059"/>
    <w:multiLevelType w:val="hybridMultilevel"/>
    <w:tmpl w:val="A7AE65C0"/>
    <w:lvl w:ilvl="0" w:tplc="FA2643C2">
      <w:start w:val="1"/>
      <w:numFmt w:val="bullet"/>
      <w:lvlText w:val=" "/>
      <w:lvlJc w:val="left"/>
    </w:lvl>
    <w:lvl w:ilvl="1" w:tplc="ED5EEF6A">
      <w:start w:val="1"/>
      <w:numFmt w:val="bullet"/>
      <w:lvlText w:val="o"/>
      <w:lvlJc w:val="left"/>
    </w:lvl>
    <w:lvl w:ilvl="2" w:tplc="7358768C">
      <w:start w:val="1"/>
      <w:numFmt w:val="bullet"/>
      <w:lvlText w:val=" "/>
      <w:lvlJc w:val="left"/>
    </w:lvl>
    <w:lvl w:ilvl="3" w:tplc="5D062816">
      <w:numFmt w:val="decimal"/>
      <w:lvlText w:val=""/>
      <w:lvlJc w:val="left"/>
    </w:lvl>
    <w:lvl w:ilvl="4" w:tplc="37587C9A">
      <w:numFmt w:val="decimal"/>
      <w:lvlText w:val=""/>
      <w:lvlJc w:val="left"/>
    </w:lvl>
    <w:lvl w:ilvl="5" w:tplc="C1B84862">
      <w:numFmt w:val="decimal"/>
      <w:lvlText w:val=""/>
      <w:lvlJc w:val="left"/>
    </w:lvl>
    <w:lvl w:ilvl="6" w:tplc="4F5E400C">
      <w:numFmt w:val="decimal"/>
      <w:lvlText w:val=""/>
      <w:lvlJc w:val="left"/>
    </w:lvl>
    <w:lvl w:ilvl="7" w:tplc="92347774">
      <w:numFmt w:val="decimal"/>
      <w:lvlText w:val=""/>
      <w:lvlJc w:val="left"/>
    </w:lvl>
    <w:lvl w:ilvl="8" w:tplc="FE7C7C52">
      <w:numFmt w:val="decimal"/>
      <w:lvlText w:val=""/>
      <w:lvlJc w:val="left"/>
    </w:lvl>
  </w:abstractNum>
  <w:abstractNum w:abstractNumId="20">
    <w:nsid w:val="0000252A"/>
    <w:multiLevelType w:val="hybridMultilevel"/>
    <w:tmpl w:val="754682EC"/>
    <w:lvl w:ilvl="0" w:tplc="3B98AFF6">
      <w:start w:val="1"/>
      <w:numFmt w:val="bullet"/>
      <w:lvlText w:val=" "/>
      <w:lvlJc w:val="left"/>
    </w:lvl>
    <w:lvl w:ilvl="1" w:tplc="F98C0222">
      <w:start w:val="1"/>
      <w:numFmt w:val="bullet"/>
      <w:lvlText w:val="o"/>
      <w:lvlJc w:val="left"/>
    </w:lvl>
    <w:lvl w:ilvl="2" w:tplc="330C9BA2">
      <w:numFmt w:val="decimal"/>
      <w:lvlText w:val=""/>
      <w:lvlJc w:val="left"/>
    </w:lvl>
    <w:lvl w:ilvl="3" w:tplc="1E9E03A8">
      <w:numFmt w:val="decimal"/>
      <w:lvlText w:val=""/>
      <w:lvlJc w:val="left"/>
    </w:lvl>
    <w:lvl w:ilvl="4" w:tplc="A8FC57EE">
      <w:numFmt w:val="decimal"/>
      <w:lvlText w:val=""/>
      <w:lvlJc w:val="left"/>
    </w:lvl>
    <w:lvl w:ilvl="5" w:tplc="BEEA93B6">
      <w:numFmt w:val="decimal"/>
      <w:lvlText w:val=""/>
      <w:lvlJc w:val="left"/>
    </w:lvl>
    <w:lvl w:ilvl="6" w:tplc="10CA600C">
      <w:numFmt w:val="decimal"/>
      <w:lvlText w:val=""/>
      <w:lvlJc w:val="left"/>
    </w:lvl>
    <w:lvl w:ilvl="7" w:tplc="0C3EE48A">
      <w:numFmt w:val="decimal"/>
      <w:lvlText w:val=""/>
      <w:lvlJc w:val="left"/>
    </w:lvl>
    <w:lvl w:ilvl="8" w:tplc="39A49346">
      <w:numFmt w:val="decimal"/>
      <w:lvlText w:val=""/>
      <w:lvlJc w:val="left"/>
    </w:lvl>
  </w:abstractNum>
  <w:abstractNum w:abstractNumId="21">
    <w:nsid w:val="0000261E"/>
    <w:multiLevelType w:val="hybridMultilevel"/>
    <w:tmpl w:val="6E760000"/>
    <w:lvl w:ilvl="0" w:tplc="80280956">
      <w:start w:val="1"/>
      <w:numFmt w:val="bullet"/>
      <w:lvlText w:val=" "/>
      <w:lvlJc w:val="left"/>
    </w:lvl>
    <w:lvl w:ilvl="1" w:tplc="8488C092">
      <w:start w:val="1"/>
      <w:numFmt w:val="decimal"/>
      <w:lvlText w:val="%2."/>
      <w:lvlJc w:val="left"/>
    </w:lvl>
    <w:lvl w:ilvl="2" w:tplc="1A94F372">
      <w:start w:val="2"/>
      <w:numFmt w:val="decimal"/>
      <w:lvlText w:val="%3."/>
      <w:lvlJc w:val="left"/>
    </w:lvl>
    <w:lvl w:ilvl="3" w:tplc="E1981794">
      <w:numFmt w:val="decimal"/>
      <w:lvlText w:val=""/>
      <w:lvlJc w:val="left"/>
    </w:lvl>
    <w:lvl w:ilvl="4" w:tplc="EE1C6BC0">
      <w:numFmt w:val="decimal"/>
      <w:lvlText w:val=""/>
      <w:lvlJc w:val="left"/>
    </w:lvl>
    <w:lvl w:ilvl="5" w:tplc="4162C66A">
      <w:numFmt w:val="decimal"/>
      <w:lvlText w:val=""/>
      <w:lvlJc w:val="left"/>
    </w:lvl>
    <w:lvl w:ilvl="6" w:tplc="836E80F2">
      <w:numFmt w:val="decimal"/>
      <w:lvlText w:val=""/>
      <w:lvlJc w:val="left"/>
    </w:lvl>
    <w:lvl w:ilvl="7" w:tplc="63C4DDF4">
      <w:numFmt w:val="decimal"/>
      <w:lvlText w:val=""/>
      <w:lvlJc w:val="left"/>
    </w:lvl>
    <w:lvl w:ilvl="8" w:tplc="926CB5FE">
      <w:numFmt w:val="decimal"/>
      <w:lvlText w:val=""/>
      <w:lvlJc w:val="left"/>
    </w:lvl>
  </w:abstractNum>
  <w:abstractNum w:abstractNumId="22">
    <w:nsid w:val="00002B00"/>
    <w:multiLevelType w:val="hybridMultilevel"/>
    <w:tmpl w:val="A03A7F7C"/>
    <w:lvl w:ilvl="0" w:tplc="31FE4D96">
      <w:start w:val="1"/>
      <w:numFmt w:val="bullet"/>
      <w:lvlText w:val=" "/>
      <w:lvlJc w:val="left"/>
    </w:lvl>
    <w:lvl w:ilvl="1" w:tplc="C720B104">
      <w:start w:val="1"/>
      <w:numFmt w:val="bullet"/>
      <w:lvlText w:val="o"/>
      <w:lvlJc w:val="left"/>
    </w:lvl>
    <w:lvl w:ilvl="2" w:tplc="8D488410">
      <w:numFmt w:val="decimal"/>
      <w:lvlText w:val=""/>
      <w:lvlJc w:val="left"/>
    </w:lvl>
    <w:lvl w:ilvl="3" w:tplc="C3343C04">
      <w:numFmt w:val="decimal"/>
      <w:lvlText w:val=""/>
      <w:lvlJc w:val="left"/>
    </w:lvl>
    <w:lvl w:ilvl="4" w:tplc="EE4802F0">
      <w:numFmt w:val="decimal"/>
      <w:lvlText w:val=""/>
      <w:lvlJc w:val="left"/>
    </w:lvl>
    <w:lvl w:ilvl="5" w:tplc="0E52BB48">
      <w:numFmt w:val="decimal"/>
      <w:lvlText w:val=""/>
      <w:lvlJc w:val="left"/>
    </w:lvl>
    <w:lvl w:ilvl="6" w:tplc="38125636">
      <w:numFmt w:val="decimal"/>
      <w:lvlText w:val=""/>
      <w:lvlJc w:val="left"/>
    </w:lvl>
    <w:lvl w:ilvl="7" w:tplc="E500C77A">
      <w:numFmt w:val="decimal"/>
      <w:lvlText w:val=""/>
      <w:lvlJc w:val="left"/>
    </w:lvl>
    <w:lvl w:ilvl="8" w:tplc="17B27EE0">
      <w:numFmt w:val="decimal"/>
      <w:lvlText w:val=""/>
      <w:lvlJc w:val="left"/>
    </w:lvl>
  </w:abstractNum>
  <w:abstractNum w:abstractNumId="23">
    <w:nsid w:val="00002B0C"/>
    <w:multiLevelType w:val="hybridMultilevel"/>
    <w:tmpl w:val="7390DDBA"/>
    <w:lvl w:ilvl="0" w:tplc="AEC2BB1A">
      <w:start w:val="1"/>
      <w:numFmt w:val="bullet"/>
      <w:lvlText w:val=" "/>
      <w:lvlJc w:val="left"/>
    </w:lvl>
    <w:lvl w:ilvl="1" w:tplc="66846C94">
      <w:start w:val="1"/>
      <w:numFmt w:val="bullet"/>
      <w:lvlText w:val="o"/>
      <w:lvlJc w:val="left"/>
    </w:lvl>
    <w:lvl w:ilvl="2" w:tplc="D1B24830">
      <w:numFmt w:val="decimal"/>
      <w:lvlText w:val=""/>
      <w:lvlJc w:val="left"/>
    </w:lvl>
    <w:lvl w:ilvl="3" w:tplc="D31A1706">
      <w:numFmt w:val="decimal"/>
      <w:lvlText w:val=""/>
      <w:lvlJc w:val="left"/>
    </w:lvl>
    <w:lvl w:ilvl="4" w:tplc="9844E668">
      <w:numFmt w:val="decimal"/>
      <w:lvlText w:val=""/>
      <w:lvlJc w:val="left"/>
    </w:lvl>
    <w:lvl w:ilvl="5" w:tplc="DE34EB32">
      <w:numFmt w:val="decimal"/>
      <w:lvlText w:val=""/>
      <w:lvlJc w:val="left"/>
    </w:lvl>
    <w:lvl w:ilvl="6" w:tplc="87FC2EB8">
      <w:numFmt w:val="decimal"/>
      <w:lvlText w:val=""/>
      <w:lvlJc w:val="left"/>
    </w:lvl>
    <w:lvl w:ilvl="7" w:tplc="95B4A61C">
      <w:numFmt w:val="decimal"/>
      <w:lvlText w:val=""/>
      <w:lvlJc w:val="left"/>
    </w:lvl>
    <w:lvl w:ilvl="8" w:tplc="0206212A">
      <w:numFmt w:val="decimal"/>
      <w:lvlText w:val=""/>
      <w:lvlJc w:val="left"/>
    </w:lvl>
  </w:abstractNum>
  <w:abstractNum w:abstractNumId="24">
    <w:nsid w:val="00002C49"/>
    <w:multiLevelType w:val="hybridMultilevel"/>
    <w:tmpl w:val="6CC8C39E"/>
    <w:lvl w:ilvl="0" w:tplc="01A689C6">
      <w:start w:val="1"/>
      <w:numFmt w:val="bullet"/>
      <w:lvlText w:val="•"/>
      <w:lvlJc w:val="left"/>
    </w:lvl>
    <w:lvl w:ilvl="1" w:tplc="E7E00922">
      <w:numFmt w:val="decimal"/>
      <w:lvlText w:val=""/>
      <w:lvlJc w:val="left"/>
    </w:lvl>
    <w:lvl w:ilvl="2" w:tplc="98FC74B0">
      <w:numFmt w:val="decimal"/>
      <w:lvlText w:val=""/>
      <w:lvlJc w:val="left"/>
    </w:lvl>
    <w:lvl w:ilvl="3" w:tplc="0E6EF410">
      <w:numFmt w:val="decimal"/>
      <w:lvlText w:val=""/>
      <w:lvlJc w:val="left"/>
    </w:lvl>
    <w:lvl w:ilvl="4" w:tplc="99CA6980">
      <w:numFmt w:val="decimal"/>
      <w:lvlText w:val=""/>
      <w:lvlJc w:val="left"/>
    </w:lvl>
    <w:lvl w:ilvl="5" w:tplc="EA4C0AB8">
      <w:numFmt w:val="decimal"/>
      <w:lvlText w:val=""/>
      <w:lvlJc w:val="left"/>
    </w:lvl>
    <w:lvl w:ilvl="6" w:tplc="725C9218">
      <w:numFmt w:val="decimal"/>
      <w:lvlText w:val=""/>
      <w:lvlJc w:val="left"/>
    </w:lvl>
    <w:lvl w:ilvl="7" w:tplc="240C4C4E">
      <w:numFmt w:val="decimal"/>
      <w:lvlText w:val=""/>
      <w:lvlJc w:val="left"/>
    </w:lvl>
    <w:lvl w:ilvl="8" w:tplc="BF3E4824">
      <w:numFmt w:val="decimal"/>
      <w:lvlText w:val=""/>
      <w:lvlJc w:val="left"/>
    </w:lvl>
  </w:abstractNum>
  <w:abstractNum w:abstractNumId="25">
    <w:nsid w:val="00002F14"/>
    <w:multiLevelType w:val="hybridMultilevel"/>
    <w:tmpl w:val="E024851E"/>
    <w:lvl w:ilvl="0" w:tplc="301AB158">
      <w:start w:val="1"/>
      <w:numFmt w:val="decimal"/>
      <w:lvlText w:val="%1."/>
      <w:lvlJc w:val="left"/>
    </w:lvl>
    <w:lvl w:ilvl="1" w:tplc="F618BBDE">
      <w:numFmt w:val="decimal"/>
      <w:lvlText w:val=""/>
      <w:lvlJc w:val="left"/>
    </w:lvl>
    <w:lvl w:ilvl="2" w:tplc="CFDCBE5A">
      <w:numFmt w:val="decimal"/>
      <w:lvlText w:val=""/>
      <w:lvlJc w:val="left"/>
    </w:lvl>
    <w:lvl w:ilvl="3" w:tplc="F2AE8F08">
      <w:numFmt w:val="decimal"/>
      <w:lvlText w:val=""/>
      <w:lvlJc w:val="left"/>
    </w:lvl>
    <w:lvl w:ilvl="4" w:tplc="C76C1AB2">
      <w:numFmt w:val="decimal"/>
      <w:lvlText w:val=""/>
      <w:lvlJc w:val="left"/>
    </w:lvl>
    <w:lvl w:ilvl="5" w:tplc="A24A8A3A">
      <w:numFmt w:val="decimal"/>
      <w:lvlText w:val=""/>
      <w:lvlJc w:val="left"/>
    </w:lvl>
    <w:lvl w:ilvl="6" w:tplc="3592B1F0">
      <w:numFmt w:val="decimal"/>
      <w:lvlText w:val=""/>
      <w:lvlJc w:val="left"/>
    </w:lvl>
    <w:lvl w:ilvl="7" w:tplc="B4B2AD14">
      <w:numFmt w:val="decimal"/>
      <w:lvlText w:val=""/>
      <w:lvlJc w:val="left"/>
    </w:lvl>
    <w:lvl w:ilvl="8" w:tplc="82FEB858">
      <w:numFmt w:val="decimal"/>
      <w:lvlText w:val=""/>
      <w:lvlJc w:val="left"/>
    </w:lvl>
  </w:abstractNum>
  <w:abstractNum w:abstractNumId="26">
    <w:nsid w:val="00003004"/>
    <w:multiLevelType w:val="hybridMultilevel"/>
    <w:tmpl w:val="511ACB0E"/>
    <w:lvl w:ilvl="0" w:tplc="733C4322">
      <w:start w:val="1"/>
      <w:numFmt w:val="bullet"/>
      <w:lvlText w:val=" "/>
      <w:lvlJc w:val="left"/>
    </w:lvl>
    <w:lvl w:ilvl="1" w:tplc="D2AA836A">
      <w:start w:val="1"/>
      <w:numFmt w:val="bullet"/>
      <w:lvlText w:val="o"/>
      <w:lvlJc w:val="left"/>
    </w:lvl>
    <w:lvl w:ilvl="2" w:tplc="DA74411C">
      <w:numFmt w:val="decimal"/>
      <w:lvlText w:val=""/>
      <w:lvlJc w:val="left"/>
    </w:lvl>
    <w:lvl w:ilvl="3" w:tplc="3B661E3E">
      <w:numFmt w:val="decimal"/>
      <w:lvlText w:val=""/>
      <w:lvlJc w:val="left"/>
    </w:lvl>
    <w:lvl w:ilvl="4" w:tplc="938ABC7C">
      <w:numFmt w:val="decimal"/>
      <w:lvlText w:val=""/>
      <w:lvlJc w:val="left"/>
    </w:lvl>
    <w:lvl w:ilvl="5" w:tplc="55E83EF4">
      <w:numFmt w:val="decimal"/>
      <w:lvlText w:val=""/>
      <w:lvlJc w:val="left"/>
    </w:lvl>
    <w:lvl w:ilvl="6" w:tplc="82A2275C">
      <w:numFmt w:val="decimal"/>
      <w:lvlText w:val=""/>
      <w:lvlJc w:val="left"/>
    </w:lvl>
    <w:lvl w:ilvl="7" w:tplc="3774AC46">
      <w:numFmt w:val="decimal"/>
      <w:lvlText w:val=""/>
      <w:lvlJc w:val="left"/>
    </w:lvl>
    <w:lvl w:ilvl="8" w:tplc="918879C4">
      <w:numFmt w:val="decimal"/>
      <w:lvlText w:val=""/>
      <w:lvlJc w:val="left"/>
    </w:lvl>
  </w:abstractNum>
  <w:abstractNum w:abstractNumId="27">
    <w:nsid w:val="000037E5"/>
    <w:multiLevelType w:val="hybridMultilevel"/>
    <w:tmpl w:val="85103912"/>
    <w:lvl w:ilvl="0" w:tplc="B8AE8160">
      <w:start w:val="1"/>
      <w:numFmt w:val="bullet"/>
      <w:lvlText w:val="o"/>
      <w:lvlJc w:val="left"/>
    </w:lvl>
    <w:lvl w:ilvl="1" w:tplc="A8601ED6">
      <w:numFmt w:val="decimal"/>
      <w:lvlText w:val=""/>
      <w:lvlJc w:val="left"/>
    </w:lvl>
    <w:lvl w:ilvl="2" w:tplc="7B62D4AE">
      <w:numFmt w:val="decimal"/>
      <w:lvlText w:val=""/>
      <w:lvlJc w:val="left"/>
    </w:lvl>
    <w:lvl w:ilvl="3" w:tplc="9D7C2B1E">
      <w:numFmt w:val="decimal"/>
      <w:lvlText w:val=""/>
      <w:lvlJc w:val="left"/>
    </w:lvl>
    <w:lvl w:ilvl="4" w:tplc="835E314C">
      <w:numFmt w:val="decimal"/>
      <w:lvlText w:val=""/>
      <w:lvlJc w:val="left"/>
    </w:lvl>
    <w:lvl w:ilvl="5" w:tplc="B5260186">
      <w:numFmt w:val="decimal"/>
      <w:lvlText w:val=""/>
      <w:lvlJc w:val="left"/>
    </w:lvl>
    <w:lvl w:ilvl="6" w:tplc="BB10D4E0">
      <w:numFmt w:val="decimal"/>
      <w:lvlText w:val=""/>
      <w:lvlJc w:val="left"/>
    </w:lvl>
    <w:lvl w:ilvl="7" w:tplc="43BCDC46">
      <w:numFmt w:val="decimal"/>
      <w:lvlText w:val=""/>
      <w:lvlJc w:val="left"/>
    </w:lvl>
    <w:lvl w:ilvl="8" w:tplc="18EC7EC6">
      <w:numFmt w:val="decimal"/>
      <w:lvlText w:val=""/>
      <w:lvlJc w:val="left"/>
    </w:lvl>
  </w:abstractNum>
  <w:abstractNum w:abstractNumId="28">
    <w:nsid w:val="000039CE"/>
    <w:multiLevelType w:val="hybridMultilevel"/>
    <w:tmpl w:val="90208CEA"/>
    <w:lvl w:ilvl="0" w:tplc="8C52BA4A">
      <w:start w:val="1"/>
      <w:numFmt w:val="bullet"/>
      <w:lvlText w:val=" "/>
      <w:lvlJc w:val="left"/>
    </w:lvl>
    <w:lvl w:ilvl="1" w:tplc="195092E8">
      <w:start w:val="1"/>
      <w:numFmt w:val="bullet"/>
      <w:lvlText w:val="•"/>
      <w:lvlJc w:val="left"/>
    </w:lvl>
    <w:lvl w:ilvl="2" w:tplc="3648C600">
      <w:numFmt w:val="decimal"/>
      <w:lvlText w:val=""/>
      <w:lvlJc w:val="left"/>
    </w:lvl>
    <w:lvl w:ilvl="3" w:tplc="99FCEA88">
      <w:numFmt w:val="decimal"/>
      <w:lvlText w:val=""/>
      <w:lvlJc w:val="left"/>
    </w:lvl>
    <w:lvl w:ilvl="4" w:tplc="0CC674CC">
      <w:numFmt w:val="decimal"/>
      <w:lvlText w:val=""/>
      <w:lvlJc w:val="left"/>
    </w:lvl>
    <w:lvl w:ilvl="5" w:tplc="4FA60E5A">
      <w:numFmt w:val="decimal"/>
      <w:lvlText w:val=""/>
      <w:lvlJc w:val="left"/>
    </w:lvl>
    <w:lvl w:ilvl="6" w:tplc="1318DEB0">
      <w:numFmt w:val="decimal"/>
      <w:lvlText w:val=""/>
      <w:lvlJc w:val="left"/>
    </w:lvl>
    <w:lvl w:ilvl="7" w:tplc="B7026A62">
      <w:numFmt w:val="decimal"/>
      <w:lvlText w:val=""/>
      <w:lvlJc w:val="left"/>
    </w:lvl>
    <w:lvl w:ilvl="8" w:tplc="AB2C57BA">
      <w:numFmt w:val="decimal"/>
      <w:lvlText w:val=""/>
      <w:lvlJc w:val="left"/>
    </w:lvl>
  </w:abstractNum>
  <w:abstractNum w:abstractNumId="29">
    <w:nsid w:val="00003A2D"/>
    <w:multiLevelType w:val="hybridMultilevel"/>
    <w:tmpl w:val="2A0671EA"/>
    <w:lvl w:ilvl="0" w:tplc="BC24580E">
      <w:start w:val="1"/>
      <w:numFmt w:val="bullet"/>
      <w:lvlText w:val="o"/>
      <w:lvlJc w:val="left"/>
    </w:lvl>
    <w:lvl w:ilvl="1" w:tplc="6B3EAC10">
      <w:numFmt w:val="decimal"/>
      <w:lvlText w:val=""/>
      <w:lvlJc w:val="left"/>
    </w:lvl>
    <w:lvl w:ilvl="2" w:tplc="5EDEEDBA">
      <w:numFmt w:val="decimal"/>
      <w:lvlText w:val=""/>
      <w:lvlJc w:val="left"/>
    </w:lvl>
    <w:lvl w:ilvl="3" w:tplc="AC9C7FEE">
      <w:numFmt w:val="decimal"/>
      <w:lvlText w:val=""/>
      <w:lvlJc w:val="left"/>
    </w:lvl>
    <w:lvl w:ilvl="4" w:tplc="58F4EBA4">
      <w:numFmt w:val="decimal"/>
      <w:lvlText w:val=""/>
      <w:lvlJc w:val="left"/>
    </w:lvl>
    <w:lvl w:ilvl="5" w:tplc="A358DB14">
      <w:numFmt w:val="decimal"/>
      <w:lvlText w:val=""/>
      <w:lvlJc w:val="left"/>
    </w:lvl>
    <w:lvl w:ilvl="6" w:tplc="2388617A">
      <w:numFmt w:val="decimal"/>
      <w:lvlText w:val=""/>
      <w:lvlJc w:val="left"/>
    </w:lvl>
    <w:lvl w:ilvl="7" w:tplc="DEEA67AE">
      <w:numFmt w:val="decimal"/>
      <w:lvlText w:val=""/>
      <w:lvlJc w:val="left"/>
    </w:lvl>
    <w:lvl w:ilvl="8" w:tplc="F07097E4">
      <w:numFmt w:val="decimal"/>
      <w:lvlText w:val=""/>
      <w:lvlJc w:val="left"/>
    </w:lvl>
  </w:abstractNum>
  <w:abstractNum w:abstractNumId="30">
    <w:nsid w:val="00003BB1"/>
    <w:multiLevelType w:val="hybridMultilevel"/>
    <w:tmpl w:val="0862F82C"/>
    <w:lvl w:ilvl="0" w:tplc="488443D2">
      <w:start w:val="1"/>
      <w:numFmt w:val="bullet"/>
      <w:lvlText w:val="o"/>
      <w:lvlJc w:val="left"/>
    </w:lvl>
    <w:lvl w:ilvl="1" w:tplc="65943414">
      <w:start w:val="1"/>
      <w:numFmt w:val="bullet"/>
      <w:lvlText w:val="•"/>
      <w:lvlJc w:val="left"/>
    </w:lvl>
    <w:lvl w:ilvl="2" w:tplc="6C5213C4">
      <w:numFmt w:val="decimal"/>
      <w:lvlText w:val=""/>
      <w:lvlJc w:val="left"/>
    </w:lvl>
    <w:lvl w:ilvl="3" w:tplc="9A6E1284">
      <w:numFmt w:val="decimal"/>
      <w:lvlText w:val=""/>
      <w:lvlJc w:val="left"/>
    </w:lvl>
    <w:lvl w:ilvl="4" w:tplc="C69604F6">
      <w:numFmt w:val="decimal"/>
      <w:lvlText w:val=""/>
      <w:lvlJc w:val="left"/>
    </w:lvl>
    <w:lvl w:ilvl="5" w:tplc="9FE6D7F4">
      <w:numFmt w:val="decimal"/>
      <w:lvlText w:val=""/>
      <w:lvlJc w:val="left"/>
    </w:lvl>
    <w:lvl w:ilvl="6" w:tplc="6634778A">
      <w:numFmt w:val="decimal"/>
      <w:lvlText w:val=""/>
      <w:lvlJc w:val="left"/>
    </w:lvl>
    <w:lvl w:ilvl="7" w:tplc="6CC425A4">
      <w:numFmt w:val="decimal"/>
      <w:lvlText w:val=""/>
      <w:lvlJc w:val="left"/>
    </w:lvl>
    <w:lvl w:ilvl="8" w:tplc="8C3C559C">
      <w:numFmt w:val="decimal"/>
      <w:lvlText w:val=""/>
      <w:lvlJc w:val="left"/>
    </w:lvl>
  </w:abstractNum>
  <w:abstractNum w:abstractNumId="31">
    <w:nsid w:val="00003C61"/>
    <w:multiLevelType w:val="hybridMultilevel"/>
    <w:tmpl w:val="F75AC6AA"/>
    <w:lvl w:ilvl="0" w:tplc="E4341E94">
      <w:start w:val="1"/>
      <w:numFmt w:val="bullet"/>
      <w:lvlText w:val=" "/>
      <w:lvlJc w:val="left"/>
    </w:lvl>
    <w:lvl w:ilvl="1" w:tplc="9DEAAC00">
      <w:start w:val="1"/>
      <w:numFmt w:val="bullet"/>
      <w:lvlText w:val="•"/>
      <w:lvlJc w:val="left"/>
    </w:lvl>
    <w:lvl w:ilvl="2" w:tplc="EE8E515A">
      <w:numFmt w:val="decimal"/>
      <w:lvlText w:val=""/>
      <w:lvlJc w:val="left"/>
    </w:lvl>
    <w:lvl w:ilvl="3" w:tplc="6CD2278E">
      <w:numFmt w:val="decimal"/>
      <w:lvlText w:val=""/>
      <w:lvlJc w:val="left"/>
    </w:lvl>
    <w:lvl w:ilvl="4" w:tplc="DA7A1430">
      <w:numFmt w:val="decimal"/>
      <w:lvlText w:val=""/>
      <w:lvlJc w:val="left"/>
    </w:lvl>
    <w:lvl w:ilvl="5" w:tplc="C66A73C6">
      <w:numFmt w:val="decimal"/>
      <w:lvlText w:val=""/>
      <w:lvlJc w:val="left"/>
    </w:lvl>
    <w:lvl w:ilvl="6" w:tplc="07A469EE">
      <w:numFmt w:val="decimal"/>
      <w:lvlText w:val=""/>
      <w:lvlJc w:val="left"/>
    </w:lvl>
    <w:lvl w:ilvl="7" w:tplc="322C33B2">
      <w:numFmt w:val="decimal"/>
      <w:lvlText w:val=""/>
      <w:lvlJc w:val="left"/>
    </w:lvl>
    <w:lvl w:ilvl="8" w:tplc="AA18FFC8">
      <w:numFmt w:val="decimal"/>
      <w:lvlText w:val=""/>
      <w:lvlJc w:val="left"/>
    </w:lvl>
  </w:abstractNum>
  <w:abstractNum w:abstractNumId="32">
    <w:nsid w:val="00003CD6"/>
    <w:multiLevelType w:val="hybridMultilevel"/>
    <w:tmpl w:val="0DC833D2"/>
    <w:lvl w:ilvl="0" w:tplc="4AC257FA">
      <w:start w:val="1"/>
      <w:numFmt w:val="bullet"/>
      <w:lvlText w:val="o"/>
      <w:lvlJc w:val="left"/>
    </w:lvl>
    <w:lvl w:ilvl="1" w:tplc="6442A50C">
      <w:numFmt w:val="decimal"/>
      <w:lvlText w:val=""/>
      <w:lvlJc w:val="left"/>
    </w:lvl>
    <w:lvl w:ilvl="2" w:tplc="58701C40">
      <w:numFmt w:val="decimal"/>
      <w:lvlText w:val=""/>
      <w:lvlJc w:val="left"/>
    </w:lvl>
    <w:lvl w:ilvl="3" w:tplc="054C79CA">
      <w:numFmt w:val="decimal"/>
      <w:lvlText w:val=""/>
      <w:lvlJc w:val="left"/>
    </w:lvl>
    <w:lvl w:ilvl="4" w:tplc="B1D47F80">
      <w:numFmt w:val="decimal"/>
      <w:lvlText w:val=""/>
      <w:lvlJc w:val="left"/>
    </w:lvl>
    <w:lvl w:ilvl="5" w:tplc="B62AF47A">
      <w:numFmt w:val="decimal"/>
      <w:lvlText w:val=""/>
      <w:lvlJc w:val="left"/>
    </w:lvl>
    <w:lvl w:ilvl="6" w:tplc="705CFD6E">
      <w:numFmt w:val="decimal"/>
      <w:lvlText w:val=""/>
      <w:lvlJc w:val="left"/>
    </w:lvl>
    <w:lvl w:ilvl="7" w:tplc="01321FD8">
      <w:numFmt w:val="decimal"/>
      <w:lvlText w:val=""/>
      <w:lvlJc w:val="left"/>
    </w:lvl>
    <w:lvl w:ilvl="8" w:tplc="FBE87CDC">
      <w:numFmt w:val="decimal"/>
      <w:lvlText w:val=""/>
      <w:lvlJc w:val="left"/>
    </w:lvl>
  </w:abstractNum>
  <w:abstractNum w:abstractNumId="33">
    <w:nsid w:val="0000442B"/>
    <w:multiLevelType w:val="hybridMultilevel"/>
    <w:tmpl w:val="817CD436"/>
    <w:lvl w:ilvl="0" w:tplc="A7C24EC6">
      <w:start w:val="1"/>
      <w:numFmt w:val="bullet"/>
      <w:lvlText w:val=" "/>
      <w:lvlJc w:val="left"/>
    </w:lvl>
    <w:lvl w:ilvl="1" w:tplc="58A08526">
      <w:start w:val="1"/>
      <w:numFmt w:val="lowerLetter"/>
      <w:lvlText w:val="%2."/>
      <w:lvlJc w:val="left"/>
    </w:lvl>
    <w:lvl w:ilvl="2" w:tplc="6C4E764E">
      <w:numFmt w:val="decimal"/>
      <w:lvlText w:val=""/>
      <w:lvlJc w:val="left"/>
    </w:lvl>
    <w:lvl w:ilvl="3" w:tplc="1CE4AE8C">
      <w:numFmt w:val="decimal"/>
      <w:lvlText w:val=""/>
      <w:lvlJc w:val="left"/>
    </w:lvl>
    <w:lvl w:ilvl="4" w:tplc="E496CDC6">
      <w:numFmt w:val="decimal"/>
      <w:lvlText w:val=""/>
      <w:lvlJc w:val="left"/>
    </w:lvl>
    <w:lvl w:ilvl="5" w:tplc="B8005AB0">
      <w:numFmt w:val="decimal"/>
      <w:lvlText w:val=""/>
      <w:lvlJc w:val="left"/>
    </w:lvl>
    <w:lvl w:ilvl="6" w:tplc="71E6234C">
      <w:numFmt w:val="decimal"/>
      <w:lvlText w:val=""/>
      <w:lvlJc w:val="left"/>
    </w:lvl>
    <w:lvl w:ilvl="7" w:tplc="A7167EAE">
      <w:numFmt w:val="decimal"/>
      <w:lvlText w:val=""/>
      <w:lvlJc w:val="left"/>
    </w:lvl>
    <w:lvl w:ilvl="8" w:tplc="42F65AB6">
      <w:numFmt w:val="decimal"/>
      <w:lvlText w:val=""/>
      <w:lvlJc w:val="left"/>
    </w:lvl>
  </w:abstractNum>
  <w:abstractNum w:abstractNumId="34">
    <w:nsid w:val="0000458F"/>
    <w:multiLevelType w:val="hybridMultilevel"/>
    <w:tmpl w:val="5582B7D4"/>
    <w:lvl w:ilvl="0" w:tplc="B428F3E4">
      <w:start w:val="1"/>
      <w:numFmt w:val="lowerRoman"/>
      <w:lvlText w:val="%1."/>
      <w:lvlJc w:val="left"/>
    </w:lvl>
    <w:lvl w:ilvl="1" w:tplc="327C269A">
      <w:numFmt w:val="decimal"/>
      <w:lvlText w:val=""/>
      <w:lvlJc w:val="left"/>
    </w:lvl>
    <w:lvl w:ilvl="2" w:tplc="6C5A483E">
      <w:numFmt w:val="decimal"/>
      <w:lvlText w:val=""/>
      <w:lvlJc w:val="left"/>
    </w:lvl>
    <w:lvl w:ilvl="3" w:tplc="F61E955A">
      <w:numFmt w:val="decimal"/>
      <w:lvlText w:val=""/>
      <w:lvlJc w:val="left"/>
    </w:lvl>
    <w:lvl w:ilvl="4" w:tplc="1974C55A">
      <w:numFmt w:val="decimal"/>
      <w:lvlText w:val=""/>
      <w:lvlJc w:val="left"/>
    </w:lvl>
    <w:lvl w:ilvl="5" w:tplc="97E482DA">
      <w:numFmt w:val="decimal"/>
      <w:lvlText w:val=""/>
      <w:lvlJc w:val="left"/>
    </w:lvl>
    <w:lvl w:ilvl="6" w:tplc="73CE4834">
      <w:numFmt w:val="decimal"/>
      <w:lvlText w:val=""/>
      <w:lvlJc w:val="left"/>
    </w:lvl>
    <w:lvl w:ilvl="7" w:tplc="6C384080">
      <w:numFmt w:val="decimal"/>
      <w:lvlText w:val=""/>
      <w:lvlJc w:val="left"/>
    </w:lvl>
    <w:lvl w:ilvl="8" w:tplc="BAA4D6D8">
      <w:numFmt w:val="decimal"/>
      <w:lvlText w:val=""/>
      <w:lvlJc w:val="left"/>
    </w:lvl>
  </w:abstractNum>
  <w:abstractNum w:abstractNumId="35">
    <w:nsid w:val="0000489C"/>
    <w:multiLevelType w:val="hybridMultilevel"/>
    <w:tmpl w:val="F90CFCFA"/>
    <w:lvl w:ilvl="0" w:tplc="C3B6C4D4">
      <w:start w:val="1"/>
      <w:numFmt w:val="bullet"/>
      <w:lvlText w:val="o"/>
      <w:lvlJc w:val="left"/>
    </w:lvl>
    <w:lvl w:ilvl="1" w:tplc="A23C4F0E">
      <w:numFmt w:val="decimal"/>
      <w:lvlText w:val=""/>
      <w:lvlJc w:val="left"/>
    </w:lvl>
    <w:lvl w:ilvl="2" w:tplc="27184520">
      <w:numFmt w:val="decimal"/>
      <w:lvlText w:val=""/>
      <w:lvlJc w:val="left"/>
    </w:lvl>
    <w:lvl w:ilvl="3" w:tplc="5AFCEE44">
      <w:numFmt w:val="decimal"/>
      <w:lvlText w:val=""/>
      <w:lvlJc w:val="left"/>
    </w:lvl>
    <w:lvl w:ilvl="4" w:tplc="63B69ACC">
      <w:numFmt w:val="decimal"/>
      <w:lvlText w:val=""/>
      <w:lvlJc w:val="left"/>
    </w:lvl>
    <w:lvl w:ilvl="5" w:tplc="229E5A08">
      <w:numFmt w:val="decimal"/>
      <w:lvlText w:val=""/>
      <w:lvlJc w:val="left"/>
    </w:lvl>
    <w:lvl w:ilvl="6" w:tplc="3948CFDE">
      <w:numFmt w:val="decimal"/>
      <w:lvlText w:val=""/>
      <w:lvlJc w:val="left"/>
    </w:lvl>
    <w:lvl w:ilvl="7" w:tplc="068A2F08">
      <w:numFmt w:val="decimal"/>
      <w:lvlText w:val=""/>
      <w:lvlJc w:val="left"/>
    </w:lvl>
    <w:lvl w:ilvl="8" w:tplc="D47AC3EE">
      <w:numFmt w:val="decimal"/>
      <w:lvlText w:val=""/>
      <w:lvlJc w:val="left"/>
    </w:lvl>
  </w:abstractNum>
  <w:abstractNum w:abstractNumId="36">
    <w:nsid w:val="00004D54"/>
    <w:multiLevelType w:val="hybridMultilevel"/>
    <w:tmpl w:val="E60CFA1A"/>
    <w:lvl w:ilvl="0" w:tplc="6BD076A4">
      <w:start w:val="1"/>
      <w:numFmt w:val="bullet"/>
      <w:lvlText w:val=" "/>
      <w:lvlJc w:val="left"/>
    </w:lvl>
    <w:lvl w:ilvl="1" w:tplc="E9D8BDBA">
      <w:start w:val="1"/>
      <w:numFmt w:val="bullet"/>
      <w:lvlText w:val="o"/>
      <w:lvlJc w:val="left"/>
    </w:lvl>
    <w:lvl w:ilvl="2" w:tplc="233637B6">
      <w:numFmt w:val="decimal"/>
      <w:lvlText w:val=""/>
      <w:lvlJc w:val="left"/>
    </w:lvl>
    <w:lvl w:ilvl="3" w:tplc="948648DE">
      <w:numFmt w:val="decimal"/>
      <w:lvlText w:val=""/>
      <w:lvlJc w:val="left"/>
    </w:lvl>
    <w:lvl w:ilvl="4" w:tplc="D09A217C">
      <w:numFmt w:val="decimal"/>
      <w:lvlText w:val=""/>
      <w:lvlJc w:val="left"/>
    </w:lvl>
    <w:lvl w:ilvl="5" w:tplc="E60275B4">
      <w:numFmt w:val="decimal"/>
      <w:lvlText w:val=""/>
      <w:lvlJc w:val="left"/>
    </w:lvl>
    <w:lvl w:ilvl="6" w:tplc="DDB61EF2">
      <w:numFmt w:val="decimal"/>
      <w:lvlText w:val=""/>
      <w:lvlJc w:val="left"/>
    </w:lvl>
    <w:lvl w:ilvl="7" w:tplc="AF4C71A8">
      <w:numFmt w:val="decimal"/>
      <w:lvlText w:val=""/>
      <w:lvlJc w:val="left"/>
    </w:lvl>
    <w:lvl w:ilvl="8" w:tplc="A2DEAFE0">
      <w:numFmt w:val="decimal"/>
      <w:lvlText w:val=""/>
      <w:lvlJc w:val="left"/>
    </w:lvl>
  </w:abstractNum>
  <w:abstractNum w:abstractNumId="37">
    <w:nsid w:val="00004FF8"/>
    <w:multiLevelType w:val="hybridMultilevel"/>
    <w:tmpl w:val="3ED28C8C"/>
    <w:lvl w:ilvl="0" w:tplc="52E483CE">
      <w:start w:val="1"/>
      <w:numFmt w:val="bullet"/>
      <w:lvlText w:val="o"/>
      <w:lvlJc w:val="left"/>
    </w:lvl>
    <w:lvl w:ilvl="1" w:tplc="00AAEC02">
      <w:numFmt w:val="decimal"/>
      <w:lvlText w:val=""/>
      <w:lvlJc w:val="left"/>
    </w:lvl>
    <w:lvl w:ilvl="2" w:tplc="AF40CB6E">
      <w:numFmt w:val="decimal"/>
      <w:lvlText w:val=""/>
      <w:lvlJc w:val="left"/>
    </w:lvl>
    <w:lvl w:ilvl="3" w:tplc="E8F0BC32">
      <w:numFmt w:val="decimal"/>
      <w:lvlText w:val=""/>
      <w:lvlJc w:val="left"/>
    </w:lvl>
    <w:lvl w:ilvl="4" w:tplc="71149DCC">
      <w:numFmt w:val="decimal"/>
      <w:lvlText w:val=""/>
      <w:lvlJc w:val="left"/>
    </w:lvl>
    <w:lvl w:ilvl="5" w:tplc="18D650A8">
      <w:numFmt w:val="decimal"/>
      <w:lvlText w:val=""/>
      <w:lvlJc w:val="left"/>
    </w:lvl>
    <w:lvl w:ilvl="6" w:tplc="8F80C350">
      <w:numFmt w:val="decimal"/>
      <w:lvlText w:val=""/>
      <w:lvlJc w:val="left"/>
    </w:lvl>
    <w:lvl w:ilvl="7" w:tplc="71CACA66">
      <w:numFmt w:val="decimal"/>
      <w:lvlText w:val=""/>
      <w:lvlJc w:val="left"/>
    </w:lvl>
    <w:lvl w:ilvl="8" w:tplc="56648D6E">
      <w:numFmt w:val="decimal"/>
      <w:lvlText w:val=""/>
      <w:lvlJc w:val="left"/>
    </w:lvl>
  </w:abstractNum>
  <w:abstractNum w:abstractNumId="38">
    <w:nsid w:val="00005064"/>
    <w:multiLevelType w:val="hybridMultilevel"/>
    <w:tmpl w:val="4EF0A1E6"/>
    <w:lvl w:ilvl="0" w:tplc="6BC4A04C">
      <w:start w:val="1"/>
      <w:numFmt w:val="bullet"/>
      <w:lvlText w:val=" "/>
      <w:lvlJc w:val="left"/>
    </w:lvl>
    <w:lvl w:ilvl="1" w:tplc="141A691E">
      <w:start w:val="1"/>
      <w:numFmt w:val="bullet"/>
      <w:lvlText w:val="o"/>
      <w:lvlJc w:val="left"/>
    </w:lvl>
    <w:lvl w:ilvl="2" w:tplc="43FEFDF8">
      <w:start w:val="1"/>
      <w:numFmt w:val="bullet"/>
      <w:lvlText w:val=" "/>
      <w:lvlJc w:val="left"/>
    </w:lvl>
    <w:lvl w:ilvl="3" w:tplc="B1A224A8">
      <w:numFmt w:val="decimal"/>
      <w:lvlText w:val=""/>
      <w:lvlJc w:val="left"/>
    </w:lvl>
    <w:lvl w:ilvl="4" w:tplc="AE28CFD8">
      <w:numFmt w:val="decimal"/>
      <w:lvlText w:val=""/>
      <w:lvlJc w:val="left"/>
    </w:lvl>
    <w:lvl w:ilvl="5" w:tplc="3CA2A5C8">
      <w:numFmt w:val="decimal"/>
      <w:lvlText w:val=""/>
      <w:lvlJc w:val="left"/>
    </w:lvl>
    <w:lvl w:ilvl="6" w:tplc="863AF778">
      <w:numFmt w:val="decimal"/>
      <w:lvlText w:val=""/>
      <w:lvlJc w:val="left"/>
    </w:lvl>
    <w:lvl w:ilvl="7" w:tplc="42C4EBA0">
      <w:numFmt w:val="decimal"/>
      <w:lvlText w:val=""/>
      <w:lvlJc w:val="left"/>
    </w:lvl>
    <w:lvl w:ilvl="8" w:tplc="1EC6052C">
      <w:numFmt w:val="decimal"/>
      <w:lvlText w:val=""/>
      <w:lvlJc w:val="left"/>
    </w:lvl>
  </w:abstractNum>
  <w:abstractNum w:abstractNumId="39">
    <w:nsid w:val="00005078"/>
    <w:multiLevelType w:val="hybridMultilevel"/>
    <w:tmpl w:val="59F69596"/>
    <w:lvl w:ilvl="0" w:tplc="0B24B2C0">
      <w:start w:val="1"/>
      <w:numFmt w:val="lowerLetter"/>
      <w:lvlText w:val="%1"/>
      <w:lvlJc w:val="left"/>
    </w:lvl>
    <w:lvl w:ilvl="1" w:tplc="FC6C7A46">
      <w:start w:val="1"/>
      <w:numFmt w:val="lowerRoman"/>
      <w:lvlText w:val="%2."/>
      <w:lvlJc w:val="left"/>
    </w:lvl>
    <w:lvl w:ilvl="2" w:tplc="67967E4C">
      <w:numFmt w:val="decimal"/>
      <w:lvlText w:val=""/>
      <w:lvlJc w:val="left"/>
    </w:lvl>
    <w:lvl w:ilvl="3" w:tplc="CD0AA5EA">
      <w:numFmt w:val="decimal"/>
      <w:lvlText w:val=""/>
      <w:lvlJc w:val="left"/>
    </w:lvl>
    <w:lvl w:ilvl="4" w:tplc="8CC02680">
      <w:numFmt w:val="decimal"/>
      <w:lvlText w:val=""/>
      <w:lvlJc w:val="left"/>
    </w:lvl>
    <w:lvl w:ilvl="5" w:tplc="7870C2AA">
      <w:numFmt w:val="decimal"/>
      <w:lvlText w:val=""/>
      <w:lvlJc w:val="left"/>
    </w:lvl>
    <w:lvl w:ilvl="6" w:tplc="8632BFEE">
      <w:numFmt w:val="decimal"/>
      <w:lvlText w:val=""/>
      <w:lvlJc w:val="left"/>
    </w:lvl>
    <w:lvl w:ilvl="7" w:tplc="8DC2B070">
      <w:numFmt w:val="decimal"/>
      <w:lvlText w:val=""/>
      <w:lvlJc w:val="left"/>
    </w:lvl>
    <w:lvl w:ilvl="8" w:tplc="644060AE">
      <w:numFmt w:val="decimal"/>
      <w:lvlText w:val=""/>
      <w:lvlJc w:val="left"/>
    </w:lvl>
  </w:abstractNum>
  <w:abstractNum w:abstractNumId="40">
    <w:nsid w:val="0000513E"/>
    <w:multiLevelType w:val="hybridMultilevel"/>
    <w:tmpl w:val="88DE30F8"/>
    <w:lvl w:ilvl="0" w:tplc="04125F00">
      <w:start w:val="1"/>
      <w:numFmt w:val="bullet"/>
      <w:lvlText w:val=" "/>
      <w:lvlJc w:val="left"/>
    </w:lvl>
    <w:lvl w:ilvl="1" w:tplc="F872F820">
      <w:start w:val="1"/>
      <w:numFmt w:val="bullet"/>
      <w:lvlText w:val="o"/>
      <w:lvlJc w:val="left"/>
    </w:lvl>
    <w:lvl w:ilvl="2" w:tplc="959636C0">
      <w:numFmt w:val="decimal"/>
      <w:lvlText w:val=""/>
      <w:lvlJc w:val="left"/>
    </w:lvl>
    <w:lvl w:ilvl="3" w:tplc="DF7C5CC2">
      <w:numFmt w:val="decimal"/>
      <w:lvlText w:val=""/>
      <w:lvlJc w:val="left"/>
    </w:lvl>
    <w:lvl w:ilvl="4" w:tplc="13342E42">
      <w:numFmt w:val="decimal"/>
      <w:lvlText w:val=""/>
      <w:lvlJc w:val="left"/>
    </w:lvl>
    <w:lvl w:ilvl="5" w:tplc="1EDA1CC0">
      <w:numFmt w:val="decimal"/>
      <w:lvlText w:val=""/>
      <w:lvlJc w:val="left"/>
    </w:lvl>
    <w:lvl w:ilvl="6" w:tplc="4CA8236E">
      <w:numFmt w:val="decimal"/>
      <w:lvlText w:val=""/>
      <w:lvlJc w:val="left"/>
    </w:lvl>
    <w:lvl w:ilvl="7" w:tplc="8664484A">
      <w:numFmt w:val="decimal"/>
      <w:lvlText w:val=""/>
      <w:lvlJc w:val="left"/>
    </w:lvl>
    <w:lvl w:ilvl="8" w:tplc="92E838C6">
      <w:numFmt w:val="decimal"/>
      <w:lvlText w:val=""/>
      <w:lvlJc w:val="left"/>
    </w:lvl>
  </w:abstractNum>
  <w:abstractNum w:abstractNumId="41">
    <w:nsid w:val="000054DC"/>
    <w:multiLevelType w:val="hybridMultilevel"/>
    <w:tmpl w:val="E834B68E"/>
    <w:lvl w:ilvl="0" w:tplc="04FEEB28">
      <w:start w:val="1"/>
      <w:numFmt w:val="bullet"/>
      <w:lvlText w:val="•"/>
      <w:lvlJc w:val="left"/>
    </w:lvl>
    <w:lvl w:ilvl="1" w:tplc="E6109E6C">
      <w:numFmt w:val="decimal"/>
      <w:lvlText w:val=""/>
      <w:lvlJc w:val="left"/>
    </w:lvl>
    <w:lvl w:ilvl="2" w:tplc="2020B01E">
      <w:numFmt w:val="decimal"/>
      <w:lvlText w:val=""/>
      <w:lvlJc w:val="left"/>
    </w:lvl>
    <w:lvl w:ilvl="3" w:tplc="E348DB3E">
      <w:numFmt w:val="decimal"/>
      <w:lvlText w:val=""/>
      <w:lvlJc w:val="left"/>
    </w:lvl>
    <w:lvl w:ilvl="4" w:tplc="6DE6ACA8">
      <w:numFmt w:val="decimal"/>
      <w:lvlText w:val=""/>
      <w:lvlJc w:val="left"/>
    </w:lvl>
    <w:lvl w:ilvl="5" w:tplc="1760075E">
      <w:numFmt w:val="decimal"/>
      <w:lvlText w:val=""/>
      <w:lvlJc w:val="left"/>
    </w:lvl>
    <w:lvl w:ilvl="6" w:tplc="1954049A">
      <w:numFmt w:val="decimal"/>
      <w:lvlText w:val=""/>
      <w:lvlJc w:val="left"/>
    </w:lvl>
    <w:lvl w:ilvl="7" w:tplc="CFE056E6">
      <w:numFmt w:val="decimal"/>
      <w:lvlText w:val=""/>
      <w:lvlJc w:val="left"/>
    </w:lvl>
    <w:lvl w:ilvl="8" w:tplc="0D3860BA">
      <w:numFmt w:val="decimal"/>
      <w:lvlText w:val=""/>
      <w:lvlJc w:val="left"/>
    </w:lvl>
  </w:abstractNum>
  <w:abstractNum w:abstractNumId="42">
    <w:nsid w:val="000057D3"/>
    <w:multiLevelType w:val="hybridMultilevel"/>
    <w:tmpl w:val="3E42CE70"/>
    <w:lvl w:ilvl="0" w:tplc="324C0CD4">
      <w:start w:val="1"/>
      <w:numFmt w:val="bullet"/>
      <w:lvlText w:val="o"/>
      <w:lvlJc w:val="left"/>
    </w:lvl>
    <w:lvl w:ilvl="1" w:tplc="895E68E0">
      <w:numFmt w:val="decimal"/>
      <w:lvlText w:val=""/>
      <w:lvlJc w:val="left"/>
    </w:lvl>
    <w:lvl w:ilvl="2" w:tplc="D5A6D8E4">
      <w:numFmt w:val="decimal"/>
      <w:lvlText w:val=""/>
      <w:lvlJc w:val="left"/>
    </w:lvl>
    <w:lvl w:ilvl="3" w:tplc="3188833A">
      <w:numFmt w:val="decimal"/>
      <w:lvlText w:val=""/>
      <w:lvlJc w:val="left"/>
    </w:lvl>
    <w:lvl w:ilvl="4" w:tplc="B0BCCE0A">
      <w:numFmt w:val="decimal"/>
      <w:lvlText w:val=""/>
      <w:lvlJc w:val="left"/>
    </w:lvl>
    <w:lvl w:ilvl="5" w:tplc="03C63738">
      <w:numFmt w:val="decimal"/>
      <w:lvlText w:val=""/>
      <w:lvlJc w:val="left"/>
    </w:lvl>
    <w:lvl w:ilvl="6" w:tplc="B5BA33CC">
      <w:numFmt w:val="decimal"/>
      <w:lvlText w:val=""/>
      <w:lvlJc w:val="left"/>
    </w:lvl>
    <w:lvl w:ilvl="7" w:tplc="829E7AE0">
      <w:numFmt w:val="decimal"/>
      <w:lvlText w:val=""/>
      <w:lvlJc w:val="left"/>
    </w:lvl>
    <w:lvl w:ilvl="8" w:tplc="768AFF78">
      <w:numFmt w:val="decimal"/>
      <w:lvlText w:val=""/>
      <w:lvlJc w:val="left"/>
    </w:lvl>
  </w:abstractNum>
  <w:abstractNum w:abstractNumId="43">
    <w:nsid w:val="0000590E"/>
    <w:multiLevelType w:val="hybridMultilevel"/>
    <w:tmpl w:val="F7A29756"/>
    <w:lvl w:ilvl="0" w:tplc="23861E8C">
      <w:start w:val="1"/>
      <w:numFmt w:val="bullet"/>
      <w:lvlText w:val=" "/>
      <w:lvlJc w:val="left"/>
    </w:lvl>
    <w:lvl w:ilvl="1" w:tplc="4B208992">
      <w:start w:val="1"/>
      <w:numFmt w:val="bullet"/>
      <w:lvlText w:val="o"/>
      <w:lvlJc w:val="left"/>
    </w:lvl>
    <w:lvl w:ilvl="2" w:tplc="3C4C9724">
      <w:start w:val="1"/>
      <w:numFmt w:val="bullet"/>
      <w:lvlText w:val=" "/>
      <w:lvlJc w:val="left"/>
    </w:lvl>
    <w:lvl w:ilvl="3" w:tplc="E5720B64">
      <w:numFmt w:val="decimal"/>
      <w:lvlText w:val=""/>
      <w:lvlJc w:val="left"/>
    </w:lvl>
    <w:lvl w:ilvl="4" w:tplc="7FF2D430">
      <w:numFmt w:val="decimal"/>
      <w:lvlText w:val=""/>
      <w:lvlJc w:val="left"/>
    </w:lvl>
    <w:lvl w:ilvl="5" w:tplc="C15C826C">
      <w:numFmt w:val="decimal"/>
      <w:lvlText w:val=""/>
      <w:lvlJc w:val="left"/>
    </w:lvl>
    <w:lvl w:ilvl="6" w:tplc="ECF86F64">
      <w:numFmt w:val="decimal"/>
      <w:lvlText w:val=""/>
      <w:lvlJc w:val="left"/>
    </w:lvl>
    <w:lvl w:ilvl="7" w:tplc="D4204678">
      <w:numFmt w:val="decimal"/>
      <w:lvlText w:val=""/>
      <w:lvlJc w:val="left"/>
    </w:lvl>
    <w:lvl w:ilvl="8" w:tplc="FC2CE6CC">
      <w:numFmt w:val="decimal"/>
      <w:lvlText w:val=""/>
      <w:lvlJc w:val="left"/>
    </w:lvl>
  </w:abstractNum>
  <w:abstractNum w:abstractNumId="44">
    <w:nsid w:val="00005C67"/>
    <w:multiLevelType w:val="hybridMultilevel"/>
    <w:tmpl w:val="D26E66A4"/>
    <w:lvl w:ilvl="0" w:tplc="1B2608C2">
      <w:start w:val="1"/>
      <w:numFmt w:val="bullet"/>
      <w:lvlText w:val=" "/>
      <w:lvlJc w:val="left"/>
    </w:lvl>
    <w:lvl w:ilvl="1" w:tplc="665A05DC">
      <w:start w:val="1"/>
      <w:numFmt w:val="bullet"/>
      <w:lvlText w:val="o"/>
      <w:lvlJc w:val="left"/>
    </w:lvl>
    <w:lvl w:ilvl="2" w:tplc="1E5C1444">
      <w:numFmt w:val="decimal"/>
      <w:lvlText w:val=""/>
      <w:lvlJc w:val="left"/>
    </w:lvl>
    <w:lvl w:ilvl="3" w:tplc="E1F8702E">
      <w:numFmt w:val="decimal"/>
      <w:lvlText w:val=""/>
      <w:lvlJc w:val="left"/>
    </w:lvl>
    <w:lvl w:ilvl="4" w:tplc="1700B7A2">
      <w:numFmt w:val="decimal"/>
      <w:lvlText w:val=""/>
      <w:lvlJc w:val="left"/>
    </w:lvl>
    <w:lvl w:ilvl="5" w:tplc="385EFEC2">
      <w:numFmt w:val="decimal"/>
      <w:lvlText w:val=""/>
      <w:lvlJc w:val="left"/>
    </w:lvl>
    <w:lvl w:ilvl="6" w:tplc="014C305C">
      <w:numFmt w:val="decimal"/>
      <w:lvlText w:val=""/>
      <w:lvlJc w:val="left"/>
    </w:lvl>
    <w:lvl w:ilvl="7" w:tplc="869EDC34">
      <w:numFmt w:val="decimal"/>
      <w:lvlText w:val=""/>
      <w:lvlJc w:val="left"/>
    </w:lvl>
    <w:lvl w:ilvl="8" w:tplc="64AC9E86">
      <w:numFmt w:val="decimal"/>
      <w:lvlText w:val=""/>
      <w:lvlJc w:val="left"/>
    </w:lvl>
  </w:abstractNum>
  <w:abstractNum w:abstractNumId="45">
    <w:nsid w:val="00005DD5"/>
    <w:multiLevelType w:val="hybridMultilevel"/>
    <w:tmpl w:val="ED044518"/>
    <w:lvl w:ilvl="0" w:tplc="F70AFAEE">
      <w:start w:val="1"/>
      <w:numFmt w:val="bullet"/>
      <w:lvlText w:val="o"/>
      <w:lvlJc w:val="left"/>
    </w:lvl>
    <w:lvl w:ilvl="1" w:tplc="402C54CA">
      <w:numFmt w:val="decimal"/>
      <w:lvlText w:val=""/>
      <w:lvlJc w:val="left"/>
    </w:lvl>
    <w:lvl w:ilvl="2" w:tplc="564AA9DC">
      <w:numFmt w:val="decimal"/>
      <w:lvlText w:val=""/>
      <w:lvlJc w:val="left"/>
    </w:lvl>
    <w:lvl w:ilvl="3" w:tplc="E0721DA4">
      <w:numFmt w:val="decimal"/>
      <w:lvlText w:val=""/>
      <w:lvlJc w:val="left"/>
    </w:lvl>
    <w:lvl w:ilvl="4" w:tplc="90941DD2">
      <w:numFmt w:val="decimal"/>
      <w:lvlText w:val=""/>
      <w:lvlJc w:val="left"/>
    </w:lvl>
    <w:lvl w:ilvl="5" w:tplc="445033C6">
      <w:numFmt w:val="decimal"/>
      <w:lvlText w:val=""/>
      <w:lvlJc w:val="left"/>
    </w:lvl>
    <w:lvl w:ilvl="6" w:tplc="A9B64E5C">
      <w:numFmt w:val="decimal"/>
      <w:lvlText w:val=""/>
      <w:lvlJc w:val="left"/>
    </w:lvl>
    <w:lvl w:ilvl="7" w:tplc="AD28894A">
      <w:numFmt w:val="decimal"/>
      <w:lvlText w:val=""/>
      <w:lvlJc w:val="left"/>
    </w:lvl>
    <w:lvl w:ilvl="8" w:tplc="3F609BA6">
      <w:numFmt w:val="decimal"/>
      <w:lvlText w:val=""/>
      <w:lvlJc w:val="left"/>
    </w:lvl>
  </w:abstractNum>
  <w:abstractNum w:abstractNumId="46">
    <w:nsid w:val="00005E73"/>
    <w:multiLevelType w:val="hybridMultilevel"/>
    <w:tmpl w:val="4B627146"/>
    <w:lvl w:ilvl="0" w:tplc="2230CFCC">
      <w:start w:val="1"/>
      <w:numFmt w:val="bullet"/>
      <w:lvlText w:val="o"/>
      <w:lvlJc w:val="left"/>
    </w:lvl>
    <w:lvl w:ilvl="1" w:tplc="593CB392">
      <w:start w:val="1"/>
      <w:numFmt w:val="bullet"/>
      <w:lvlText w:val=" "/>
      <w:lvlJc w:val="left"/>
    </w:lvl>
    <w:lvl w:ilvl="2" w:tplc="650AD0B6">
      <w:start w:val="1"/>
      <w:numFmt w:val="bullet"/>
      <w:lvlText w:val="•"/>
      <w:lvlJc w:val="left"/>
    </w:lvl>
    <w:lvl w:ilvl="3" w:tplc="67FEF816">
      <w:numFmt w:val="decimal"/>
      <w:lvlText w:val=""/>
      <w:lvlJc w:val="left"/>
    </w:lvl>
    <w:lvl w:ilvl="4" w:tplc="2A543F4C">
      <w:numFmt w:val="decimal"/>
      <w:lvlText w:val=""/>
      <w:lvlJc w:val="left"/>
    </w:lvl>
    <w:lvl w:ilvl="5" w:tplc="CE948DD2">
      <w:numFmt w:val="decimal"/>
      <w:lvlText w:val=""/>
      <w:lvlJc w:val="left"/>
    </w:lvl>
    <w:lvl w:ilvl="6" w:tplc="18D29C7C">
      <w:numFmt w:val="decimal"/>
      <w:lvlText w:val=""/>
      <w:lvlJc w:val="left"/>
    </w:lvl>
    <w:lvl w:ilvl="7" w:tplc="E2705E6C">
      <w:numFmt w:val="decimal"/>
      <w:lvlText w:val=""/>
      <w:lvlJc w:val="left"/>
    </w:lvl>
    <w:lvl w:ilvl="8" w:tplc="DE02856E">
      <w:numFmt w:val="decimal"/>
      <w:lvlText w:val=""/>
      <w:lvlJc w:val="left"/>
    </w:lvl>
  </w:abstractNum>
  <w:abstractNum w:abstractNumId="47">
    <w:nsid w:val="00005E9D"/>
    <w:multiLevelType w:val="hybridMultilevel"/>
    <w:tmpl w:val="57EC86FE"/>
    <w:lvl w:ilvl="0" w:tplc="66E84DD4">
      <w:start w:val="1"/>
      <w:numFmt w:val="bullet"/>
      <w:lvlText w:val=" "/>
      <w:lvlJc w:val="left"/>
    </w:lvl>
    <w:lvl w:ilvl="1" w:tplc="20F018A4">
      <w:start w:val="3"/>
      <w:numFmt w:val="decimal"/>
      <w:lvlText w:val="%2."/>
      <w:lvlJc w:val="left"/>
    </w:lvl>
    <w:lvl w:ilvl="2" w:tplc="95708E86">
      <w:numFmt w:val="decimal"/>
      <w:lvlText w:val=""/>
      <w:lvlJc w:val="left"/>
    </w:lvl>
    <w:lvl w:ilvl="3" w:tplc="3D3205A4">
      <w:numFmt w:val="decimal"/>
      <w:lvlText w:val=""/>
      <w:lvlJc w:val="left"/>
    </w:lvl>
    <w:lvl w:ilvl="4" w:tplc="D696D3F6">
      <w:numFmt w:val="decimal"/>
      <w:lvlText w:val=""/>
      <w:lvlJc w:val="left"/>
    </w:lvl>
    <w:lvl w:ilvl="5" w:tplc="0922D806">
      <w:numFmt w:val="decimal"/>
      <w:lvlText w:val=""/>
      <w:lvlJc w:val="left"/>
    </w:lvl>
    <w:lvl w:ilvl="6" w:tplc="E2CA01B8">
      <w:numFmt w:val="decimal"/>
      <w:lvlText w:val=""/>
      <w:lvlJc w:val="left"/>
    </w:lvl>
    <w:lvl w:ilvl="7" w:tplc="44BC74DC">
      <w:numFmt w:val="decimal"/>
      <w:lvlText w:val=""/>
      <w:lvlJc w:val="left"/>
    </w:lvl>
    <w:lvl w:ilvl="8" w:tplc="A5AAF872">
      <w:numFmt w:val="decimal"/>
      <w:lvlText w:val=""/>
      <w:lvlJc w:val="left"/>
    </w:lvl>
  </w:abstractNum>
  <w:abstractNum w:abstractNumId="48">
    <w:nsid w:val="00006732"/>
    <w:multiLevelType w:val="hybridMultilevel"/>
    <w:tmpl w:val="D0644400"/>
    <w:lvl w:ilvl="0" w:tplc="413ABF48">
      <w:start w:val="1"/>
      <w:numFmt w:val="bullet"/>
      <w:lvlText w:val=" "/>
      <w:lvlJc w:val="left"/>
    </w:lvl>
    <w:lvl w:ilvl="1" w:tplc="CB76E818">
      <w:start w:val="1"/>
      <w:numFmt w:val="decimal"/>
      <w:lvlText w:val="%2."/>
      <w:lvlJc w:val="left"/>
    </w:lvl>
    <w:lvl w:ilvl="2" w:tplc="A7060F60">
      <w:numFmt w:val="decimal"/>
      <w:lvlText w:val=""/>
      <w:lvlJc w:val="left"/>
    </w:lvl>
    <w:lvl w:ilvl="3" w:tplc="2E14070E">
      <w:numFmt w:val="decimal"/>
      <w:lvlText w:val=""/>
      <w:lvlJc w:val="left"/>
    </w:lvl>
    <w:lvl w:ilvl="4" w:tplc="0BB44728">
      <w:numFmt w:val="decimal"/>
      <w:lvlText w:val=""/>
      <w:lvlJc w:val="left"/>
    </w:lvl>
    <w:lvl w:ilvl="5" w:tplc="521215B0">
      <w:numFmt w:val="decimal"/>
      <w:lvlText w:val=""/>
      <w:lvlJc w:val="left"/>
    </w:lvl>
    <w:lvl w:ilvl="6" w:tplc="74F44E94">
      <w:numFmt w:val="decimal"/>
      <w:lvlText w:val=""/>
      <w:lvlJc w:val="left"/>
    </w:lvl>
    <w:lvl w:ilvl="7" w:tplc="F1CA9738">
      <w:numFmt w:val="decimal"/>
      <w:lvlText w:val=""/>
      <w:lvlJc w:val="left"/>
    </w:lvl>
    <w:lvl w:ilvl="8" w:tplc="DD325140">
      <w:numFmt w:val="decimal"/>
      <w:lvlText w:val=""/>
      <w:lvlJc w:val="left"/>
    </w:lvl>
  </w:abstractNum>
  <w:abstractNum w:abstractNumId="49">
    <w:nsid w:val="00006AD6"/>
    <w:multiLevelType w:val="hybridMultilevel"/>
    <w:tmpl w:val="99CC8E9C"/>
    <w:lvl w:ilvl="0" w:tplc="6D42DEB6">
      <w:start w:val="1"/>
      <w:numFmt w:val="decimal"/>
      <w:lvlText w:val="%1."/>
      <w:lvlJc w:val="left"/>
    </w:lvl>
    <w:lvl w:ilvl="1" w:tplc="8354CCAC">
      <w:numFmt w:val="decimal"/>
      <w:lvlText w:val=""/>
      <w:lvlJc w:val="left"/>
    </w:lvl>
    <w:lvl w:ilvl="2" w:tplc="5BF2CD2C">
      <w:numFmt w:val="decimal"/>
      <w:lvlText w:val=""/>
      <w:lvlJc w:val="left"/>
    </w:lvl>
    <w:lvl w:ilvl="3" w:tplc="B43E5D62">
      <w:numFmt w:val="decimal"/>
      <w:lvlText w:val=""/>
      <w:lvlJc w:val="left"/>
    </w:lvl>
    <w:lvl w:ilvl="4" w:tplc="F4E0BDEA">
      <w:numFmt w:val="decimal"/>
      <w:lvlText w:val=""/>
      <w:lvlJc w:val="left"/>
    </w:lvl>
    <w:lvl w:ilvl="5" w:tplc="4F7E2BE8">
      <w:numFmt w:val="decimal"/>
      <w:lvlText w:val=""/>
      <w:lvlJc w:val="left"/>
    </w:lvl>
    <w:lvl w:ilvl="6" w:tplc="D32A7AEA">
      <w:numFmt w:val="decimal"/>
      <w:lvlText w:val=""/>
      <w:lvlJc w:val="left"/>
    </w:lvl>
    <w:lvl w:ilvl="7" w:tplc="E938B9AA">
      <w:numFmt w:val="decimal"/>
      <w:lvlText w:val=""/>
      <w:lvlJc w:val="left"/>
    </w:lvl>
    <w:lvl w:ilvl="8" w:tplc="32263A7E">
      <w:numFmt w:val="decimal"/>
      <w:lvlText w:val=""/>
      <w:lvlJc w:val="left"/>
    </w:lvl>
  </w:abstractNum>
  <w:abstractNum w:abstractNumId="50">
    <w:nsid w:val="00006B72"/>
    <w:multiLevelType w:val="hybridMultilevel"/>
    <w:tmpl w:val="E4041DFE"/>
    <w:lvl w:ilvl="0" w:tplc="1952D072">
      <w:start w:val="1"/>
      <w:numFmt w:val="bullet"/>
      <w:lvlText w:val=" "/>
      <w:lvlJc w:val="left"/>
    </w:lvl>
    <w:lvl w:ilvl="1" w:tplc="39AE19B8">
      <w:start w:val="1"/>
      <w:numFmt w:val="decimal"/>
      <w:lvlText w:val="%2."/>
      <w:lvlJc w:val="left"/>
    </w:lvl>
    <w:lvl w:ilvl="2" w:tplc="1D383862">
      <w:numFmt w:val="decimal"/>
      <w:lvlText w:val=""/>
      <w:lvlJc w:val="left"/>
    </w:lvl>
    <w:lvl w:ilvl="3" w:tplc="552865A0">
      <w:numFmt w:val="decimal"/>
      <w:lvlText w:val=""/>
      <w:lvlJc w:val="left"/>
    </w:lvl>
    <w:lvl w:ilvl="4" w:tplc="3790F1E0">
      <w:numFmt w:val="decimal"/>
      <w:lvlText w:val=""/>
      <w:lvlJc w:val="left"/>
    </w:lvl>
    <w:lvl w:ilvl="5" w:tplc="ABCE8AEE">
      <w:numFmt w:val="decimal"/>
      <w:lvlText w:val=""/>
      <w:lvlJc w:val="left"/>
    </w:lvl>
    <w:lvl w:ilvl="6" w:tplc="3A9AB3D4">
      <w:numFmt w:val="decimal"/>
      <w:lvlText w:val=""/>
      <w:lvlJc w:val="left"/>
    </w:lvl>
    <w:lvl w:ilvl="7" w:tplc="71404056">
      <w:numFmt w:val="decimal"/>
      <w:lvlText w:val=""/>
      <w:lvlJc w:val="left"/>
    </w:lvl>
    <w:lvl w:ilvl="8" w:tplc="B25A93DA">
      <w:numFmt w:val="decimal"/>
      <w:lvlText w:val=""/>
      <w:lvlJc w:val="left"/>
    </w:lvl>
  </w:abstractNum>
  <w:abstractNum w:abstractNumId="51">
    <w:nsid w:val="00006D22"/>
    <w:multiLevelType w:val="hybridMultilevel"/>
    <w:tmpl w:val="745428EC"/>
    <w:lvl w:ilvl="0" w:tplc="543855C6">
      <w:start w:val="1"/>
      <w:numFmt w:val="bullet"/>
      <w:lvlText w:val=" "/>
      <w:lvlJc w:val="left"/>
    </w:lvl>
    <w:lvl w:ilvl="1" w:tplc="F1D2A994">
      <w:start w:val="2"/>
      <w:numFmt w:val="decimal"/>
      <w:lvlText w:val="%2."/>
      <w:lvlJc w:val="left"/>
    </w:lvl>
    <w:lvl w:ilvl="2" w:tplc="474ED46E">
      <w:numFmt w:val="decimal"/>
      <w:lvlText w:val=""/>
      <w:lvlJc w:val="left"/>
    </w:lvl>
    <w:lvl w:ilvl="3" w:tplc="1B222F30">
      <w:numFmt w:val="decimal"/>
      <w:lvlText w:val=""/>
      <w:lvlJc w:val="left"/>
    </w:lvl>
    <w:lvl w:ilvl="4" w:tplc="B5065CD8">
      <w:numFmt w:val="decimal"/>
      <w:lvlText w:val=""/>
      <w:lvlJc w:val="left"/>
    </w:lvl>
    <w:lvl w:ilvl="5" w:tplc="2280056A">
      <w:numFmt w:val="decimal"/>
      <w:lvlText w:val=""/>
      <w:lvlJc w:val="left"/>
    </w:lvl>
    <w:lvl w:ilvl="6" w:tplc="FE7C8BA2">
      <w:numFmt w:val="decimal"/>
      <w:lvlText w:val=""/>
      <w:lvlJc w:val="left"/>
    </w:lvl>
    <w:lvl w:ilvl="7" w:tplc="488448AA">
      <w:numFmt w:val="decimal"/>
      <w:lvlText w:val=""/>
      <w:lvlJc w:val="left"/>
    </w:lvl>
    <w:lvl w:ilvl="8" w:tplc="F12E2EC0">
      <w:numFmt w:val="decimal"/>
      <w:lvlText w:val=""/>
      <w:lvlJc w:val="left"/>
    </w:lvl>
  </w:abstractNum>
  <w:abstractNum w:abstractNumId="52">
    <w:nsid w:val="00006D69"/>
    <w:multiLevelType w:val="hybridMultilevel"/>
    <w:tmpl w:val="901E53C2"/>
    <w:lvl w:ilvl="0" w:tplc="C3DC7E78">
      <w:start w:val="1"/>
      <w:numFmt w:val="decimal"/>
      <w:lvlText w:val="%1."/>
      <w:lvlJc w:val="left"/>
    </w:lvl>
    <w:lvl w:ilvl="1" w:tplc="25382790">
      <w:numFmt w:val="decimal"/>
      <w:lvlText w:val=""/>
      <w:lvlJc w:val="left"/>
    </w:lvl>
    <w:lvl w:ilvl="2" w:tplc="4A3A13CC">
      <w:numFmt w:val="decimal"/>
      <w:lvlText w:val=""/>
      <w:lvlJc w:val="left"/>
    </w:lvl>
    <w:lvl w:ilvl="3" w:tplc="EAF683AA">
      <w:numFmt w:val="decimal"/>
      <w:lvlText w:val=""/>
      <w:lvlJc w:val="left"/>
    </w:lvl>
    <w:lvl w:ilvl="4" w:tplc="7E3AECC2">
      <w:numFmt w:val="decimal"/>
      <w:lvlText w:val=""/>
      <w:lvlJc w:val="left"/>
    </w:lvl>
    <w:lvl w:ilvl="5" w:tplc="7BC2522C">
      <w:numFmt w:val="decimal"/>
      <w:lvlText w:val=""/>
      <w:lvlJc w:val="left"/>
    </w:lvl>
    <w:lvl w:ilvl="6" w:tplc="D2E41632">
      <w:numFmt w:val="decimal"/>
      <w:lvlText w:val=""/>
      <w:lvlJc w:val="left"/>
    </w:lvl>
    <w:lvl w:ilvl="7" w:tplc="FF981024">
      <w:numFmt w:val="decimal"/>
      <w:lvlText w:val=""/>
      <w:lvlJc w:val="left"/>
    </w:lvl>
    <w:lvl w:ilvl="8" w:tplc="83C81D1E">
      <w:numFmt w:val="decimal"/>
      <w:lvlText w:val=""/>
      <w:lvlJc w:val="left"/>
    </w:lvl>
  </w:abstractNum>
  <w:abstractNum w:abstractNumId="53">
    <w:nsid w:val="00007282"/>
    <w:multiLevelType w:val="hybridMultilevel"/>
    <w:tmpl w:val="71206176"/>
    <w:lvl w:ilvl="0" w:tplc="77241BB8">
      <w:start w:val="1"/>
      <w:numFmt w:val="bullet"/>
      <w:lvlText w:val=" "/>
      <w:lvlJc w:val="left"/>
    </w:lvl>
    <w:lvl w:ilvl="1" w:tplc="B48605E6">
      <w:start w:val="1"/>
      <w:numFmt w:val="upperLetter"/>
      <w:lvlText w:val="%2."/>
      <w:lvlJc w:val="left"/>
    </w:lvl>
    <w:lvl w:ilvl="2" w:tplc="BEE047CA">
      <w:start w:val="1"/>
      <w:numFmt w:val="bullet"/>
      <w:lvlText w:val="•"/>
      <w:lvlJc w:val="left"/>
    </w:lvl>
    <w:lvl w:ilvl="3" w:tplc="843A1EC4">
      <w:numFmt w:val="decimal"/>
      <w:lvlText w:val=""/>
      <w:lvlJc w:val="left"/>
    </w:lvl>
    <w:lvl w:ilvl="4" w:tplc="A598391E">
      <w:numFmt w:val="decimal"/>
      <w:lvlText w:val=""/>
      <w:lvlJc w:val="left"/>
    </w:lvl>
    <w:lvl w:ilvl="5" w:tplc="AC8E37F0">
      <w:numFmt w:val="decimal"/>
      <w:lvlText w:val=""/>
      <w:lvlJc w:val="left"/>
    </w:lvl>
    <w:lvl w:ilvl="6" w:tplc="71CE89C2">
      <w:numFmt w:val="decimal"/>
      <w:lvlText w:val=""/>
      <w:lvlJc w:val="left"/>
    </w:lvl>
    <w:lvl w:ilvl="7" w:tplc="537E981E">
      <w:numFmt w:val="decimal"/>
      <w:lvlText w:val=""/>
      <w:lvlJc w:val="left"/>
    </w:lvl>
    <w:lvl w:ilvl="8" w:tplc="20A4B8D2">
      <w:numFmt w:val="decimal"/>
      <w:lvlText w:val=""/>
      <w:lvlJc w:val="left"/>
    </w:lvl>
  </w:abstractNum>
  <w:abstractNum w:abstractNumId="54">
    <w:nsid w:val="000075EF"/>
    <w:multiLevelType w:val="hybridMultilevel"/>
    <w:tmpl w:val="14BCE8BC"/>
    <w:lvl w:ilvl="0" w:tplc="08C2789A">
      <w:start w:val="1"/>
      <w:numFmt w:val="bullet"/>
      <w:lvlText w:val="•"/>
      <w:lvlJc w:val="left"/>
    </w:lvl>
    <w:lvl w:ilvl="1" w:tplc="4F18B834">
      <w:numFmt w:val="decimal"/>
      <w:lvlText w:val=""/>
      <w:lvlJc w:val="left"/>
    </w:lvl>
    <w:lvl w:ilvl="2" w:tplc="2B38550A">
      <w:numFmt w:val="decimal"/>
      <w:lvlText w:val=""/>
      <w:lvlJc w:val="left"/>
    </w:lvl>
    <w:lvl w:ilvl="3" w:tplc="D1868A3C">
      <w:numFmt w:val="decimal"/>
      <w:lvlText w:val=""/>
      <w:lvlJc w:val="left"/>
    </w:lvl>
    <w:lvl w:ilvl="4" w:tplc="B73030C4">
      <w:numFmt w:val="decimal"/>
      <w:lvlText w:val=""/>
      <w:lvlJc w:val="left"/>
    </w:lvl>
    <w:lvl w:ilvl="5" w:tplc="24A2DEF6">
      <w:numFmt w:val="decimal"/>
      <w:lvlText w:val=""/>
      <w:lvlJc w:val="left"/>
    </w:lvl>
    <w:lvl w:ilvl="6" w:tplc="3F16A1FC">
      <w:numFmt w:val="decimal"/>
      <w:lvlText w:val=""/>
      <w:lvlJc w:val="left"/>
    </w:lvl>
    <w:lvl w:ilvl="7" w:tplc="E396AE34">
      <w:numFmt w:val="decimal"/>
      <w:lvlText w:val=""/>
      <w:lvlJc w:val="left"/>
    </w:lvl>
    <w:lvl w:ilvl="8" w:tplc="7E6A205E">
      <w:numFmt w:val="decimal"/>
      <w:lvlText w:val=""/>
      <w:lvlJc w:val="left"/>
    </w:lvl>
  </w:abstractNum>
  <w:abstractNum w:abstractNumId="55">
    <w:nsid w:val="0000765F"/>
    <w:multiLevelType w:val="hybridMultilevel"/>
    <w:tmpl w:val="D040C436"/>
    <w:lvl w:ilvl="0" w:tplc="D07492AA">
      <w:start w:val="1"/>
      <w:numFmt w:val="bullet"/>
      <w:lvlText w:val="o"/>
      <w:lvlJc w:val="left"/>
    </w:lvl>
    <w:lvl w:ilvl="1" w:tplc="1AC0A1A2">
      <w:numFmt w:val="decimal"/>
      <w:lvlText w:val=""/>
      <w:lvlJc w:val="left"/>
    </w:lvl>
    <w:lvl w:ilvl="2" w:tplc="48E6F766">
      <w:numFmt w:val="decimal"/>
      <w:lvlText w:val=""/>
      <w:lvlJc w:val="left"/>
    </w:lvl>
    <w:lvl w:ilvl="3" w:tplc="C3F05F8C">
      <w:numFmt w:val="decimal"/>
      <w:lvlText w:val=""/>
      <w:lvlJc w:val="left"/>
    </w:lvl>
    <w:lvl w:ilvl="4" w:tplc="EFE86022">
      <w:numFmt w:val="decimal"/>
      <w:lvlText w:val=""/>
      <w:lvlJc w:val="left"/>
    </w:lvl>
    <w:lvl w:ilvl="5" w:tplc="97E6CD50">
      <w:numFmt w:val="decimal"/>
      <w:lvlText w:val=""/>
      <w:lvlJc w:val="left"/>
    </w:lvl>
    <w:lvl w:ilvl="6" w:tplc="23CE0572">
      <w:numFmt w:val="decimal"/>
      <w:lvlText w:val=""/>
      <w:lvlJc w:val="left"/>
    </w:lvl>
    <w:lvl w:ilvl="7" w:tplc="3D44B24A">
      <w:numFmt w:val="decimal"/>
      <w:lvlText w:val=""/>
      <w:lvlJc w:val="left"/>
    </w:lvl>
    <w:lvl w:ilvl="8" w:tplc="542C73B0">
      <w:numFmt w:val="decimal"/>
      <w:lvlText w:val=""/>
      <w:lvlJc w:val="left"/>
    </w:lvl>
  </w:abstractNum>
  <w:abstractNum w:abstractNumId="56">
    <w:nsid w:val="00007B44"/>
    <w:multiLevelType w:val="hybridMultilevel"/>
    <w:tmpl w:val="D02CD178"/>
    <w:lvl w:ilvl="0" w:tplc="A3EE5250">
      <w:start w:val="1"/>
      <w:numFmt w:val="bullet"/>
      <w:lvlText w:val="o"/>
      <w:lvlJc w:val="left"/>
    </w:lvl>
    <w:lvl w:ilvl="1" w:tplc="3056DDDE">
      <w:numFmt w:val="decimal"/>
      <w:lvlText w:val=""/>
      <w:lvlJc w:val="left"/>
    </w:lvl>
    <w:lvl w:ilvl="2" w:tplc="458EDD46">
      <w:numFmt w:val="decimal"/>
      <w:lvlText w:val=""/>
      <w:lvlJc w:val="left"/>
    </w:lvl>
    <w:lvl w:ilvl="3" w:tplc="6A78F51E">
      <w:numFmt w:val="decimal"/>
      <w:lvlText w:val=""/>
      <w:lvlJc w:val="left"/>
    </w:lvl>
    <w:lvl w:ilvl="4" w:tplc="075EEE14">
      <w:numFmt w:val="decimal"/>
      <w:lvlText w:val=""/>
      <w:lvlJc w:val="left"/>
    </w:lvl>
    <w:lvl w:ilvl="5" w:tplc="1D30FF6C">
      <w:numFmt w:val="decimal"/>
      <w:lvlText w:val=""/>
      <w:lvlJc w:val="left"/>
    </w:lvl>
    <w:lvl w:ilvl="6" w:tplc="72083024">
      <w:numFmt w:val="decimal"/>
      <w:lvlText w:val=""/>
      <w:lvlJc w:val="left"/>
    </w:lvl>
    <w:lvl w:ilvl="7" w:tplc="639CB6B0">
      <w:numFmt w:val="decimal"/>
      <w:lvlText w:val=""/>
      <w:lvlJc w:val="left"/>
    </w:lvl>
    <w:lvl w:ilvl="8" w:tplc="15F6E438">
      <w:numFmt w:val="decimal"/>
      <w:lvlText w:val=""/>
      <w:lvlJc w:val="left"/>
    </w:lvl>
  </w:abstractNum>
  <w:abstractNum w:abstractNumId="57">
    <w:nsid w:val="00007DD1"/>
    <w:multiLevelType w:val="hybridMultilevel"/>
    <w:tmpl w:val="D33AEE6A"/>
    <w:lvl w:ilvl="0" w:tplc="DC240092">
      <w:start w:val="1"/>
      <w:numFmt w:val="bullet"/>
      <w:lvlText w:val=" "/>
      <w:lvlJc w:val="left"/>
    </w:lvl>
    <w:lvl w:ilvl="1" w:tplc="624A063E">
      <w:start w:val="1"/>
      <w:numFmt w:val="decimal"/>
      <w:lvlText w:val="%2."/>
      <w:lvlJc w:val="left"/>
    </w:lvl>
    <w:lvl w:ilvl="2" w:tplc="B3485298">
      <w:numFmt w:val="decimal"/>
      <w:lvlText w:val=""/>
      <w:lvlJc w:val="left"/>
    </w:lvl>
    <w:lvl w:ilvl="3" w:tplc="EBC0A670">
      <w:numFmt w:val="decimal"/>
      <w:lvlText w:val=""/>
      <w:lvlJc w:val="left"/>
    </w:lvl>
    <w:lvl w:ilvl="4" w:tplc="AA7AA060">
      <w:numFmt w:val="decimal"/>
      <w:lvlText w:val=""/>
      <w:lvlJc w:val="left"/>
    </w:lvl>
    <w:lvl w:ilvl="5" w:tplc="314CBB9A">
      <w:numFmt w:val="decimal"/>
      <w:lvlText w:val=""/>
      <w:lvlJc w:val="left"/>
    </w:lvl>
    <w:lvl w:ilvl="6" w:tplc="B792C9DE">
      <w:numFmt w:val="decimal"/>
      <w:lvlText w:val=""/>
      <w:lvlJc w:val="left"/>
    </w:lvl>
    <w:lvl w:ilvl="7" w:tplc="FBA47944">
      <w:numFmt w:val="decimal"/>
      <w:lvlText w:val=""/>
      <w:lvlJc w:val="left"/>
    </w:lvl>
    <w:lvl w:ilvl="8" w:tplc="C62ACA90">
      <w:numFmt w:val="decimal"/>
      <w:lvlText w:val=""/>
      <w:lvlJc w:val="left"/>
    </w:lvl>
  </w:abstractNum>
  <w:abstractNum w:abstractNumId="58">
    <w:nsid w:val="00007F61"/>
    <w:multiLevelType w:val="hybridMultilevel"/>
    <w:tmpl w:val="8E469170"/>
    <w:lvl w:ilvl="0" w:tplc="17E40846">
      <w:start w:val="1"/>
      <w:numFmt w:val="bullet"/>
      <w:lvlText w:val="o"/>
      <w:lvlJc w:val="left"/>
    </w:lvl>
    <w:lvl w:ilvl="1" w:tplc="B268D960">
      <w:numFmt w:val="decimal"/>
      <w:lvlText w:val=""/>
      <w:lvlJc w:val="left"/>
    </w:lvl>
    <w:lvl w:ilvl="2" w:tplc="DA2C4D12">
      <w:numFmt w:val="decimal"/>
      <w:lvlText w:val=""/>
      <w:lvlJc w:val="left"/>
    </w:lvl>
    <w:lvl w:ilvl="3" w:tplc="33E425B0">
      <w:numFmt w:val="decimal"/>
      <w:lvlText w:val=""/>
      <w:lvlJc w:val="left"/>
    </w:lvl>
    <w:lvl w:ilvl="4" w:tplc="292AB152">
      <w:numFmt w:val="decimal"/>
      <w:lvlText w:val=""/>
      <w:lvlJc w:val="left"/>
    </w:lvl>
    <w:lvl w:ilvl="5" w:tplc="1BD4067E">
      <w:numFmt w:val="decimal"/>
      <w:lvlText w:val=""/>
      <w:lvlJc w:val="left"/>
    </w:lvl>
    <w:lvl w:ilvl="6" w:tplc="8316821E">
      <w:numFmt w:val="decimal"/>
      <w:lvlText w:val=""/>
      <w:lvlJc w:val="left"/>
    </w:lvl>
    <w:lvl w:ilvl="7" w:tplc="2E7008D6">
      <w:numFmt w:val="decimal"/>
      <w:lvlText w:val=""/>
      <w:lvlJc w:val="left"/>
    </w:lvl>
    <w:lvl w:ilvl="8" w:tplc="6A8AC8CC">
      <w:numFmt w:val="decimal"/>
      <w:lvlText w:val=""/>
      <w:lvlJc w:val="left"/>
    </w:lvl>
  </w:abstractNum>
  <w:abstractNum w:abstractNumId="59">
    <w:nsid w:val="00007FBE"/>
    <w:multiLevelType w:val="hybridMultilevel"/>
    <w:tmpl w:val="080857E8"/>
    <w:lvl w:ilvl="0" w:tplc="C8584A7C">
      <w:start w:val="1"/>
      <w:numFmt w:val="bullet"/>
      <w:lvlText w:val="o"/>
      <w:lvlJc w:val="left"/>
    </w:lvl>
    <w:lvl w:ilvl="1" w:tplc="007C0406">
      <w:numFmt w:val="decimal"/>
      <w:lvlText w:val=""/>
      <w:lvlJc w:val="left"/>
    </w:lvl>
    <w:lvl w:ilvl="2" w:tplc="AE4C47E6">
      <w:numFmt w:val="decimal"/>
      <w:lvlText w:val=""/>
      <w:lvlJc w:val="left"/>
    </w:lvl>
    <w:lvl w:ilvl="3" w:tplc="ADB0B2D0">
      <w:numFmt w:val="decimal"/>
      <w:lvlText w:val=""/>
      <w:lvlJc w:val="left"/>
    </w:lvl>
    <w:lvl w:ilvl="4" w:tplc="8AC676A6">
      <w:numFmt w:val="decimal"/>
      <w:lvlText w:val=""/>
      <w:lvlJc w:val="left"/>
    </w:lvl>
    <w:lvl w:ilvl="5" w:tplc="1822183E">
      <w:numFmt w:val="decimal"/>
      <w:lvlText w:val=""/>
      <w:lvlJc w:val="left"/>
    </w:lvl>
    <w:lvl w:ilvl="6" w:tplc="54525BFE">
      <w:numFmt w:val="decimal"/>
      <w:lvlText w:val=""/>
      <w:lvlJc w:val="left"/>
    </w:lvl>
    <w:lvl w:ilvl="7" w:tplc="96C6B3D6">
      <w:numFmt w:val="decimal"/>
      <w:lvlText w:val=""/>
      <w:lvlJc w:val="left"/>
    </w:lvl>
    <w:lvl w:ilvl="8" w:tplc="9F12E97E">
      <w:numFmt w:val="decimal"/>
      <w:lvlText w:val=""/>
      <w:lvlJc w:val="left"/>
    </w:lvl>
  </w:abstractNum>
  <w:num w:numId="1">
    <w:abstractNumId w:val="44"/>
  </w:num>
  <w:num w:numId="2">
    <w:abstractNumId w:val="32"/>
  </w:num>
  <w:num w:numId="3">
    <w:abstractNumId w:val="25"/>
  </w:num>
  <w:num w:numId="4">
    <w:abstractNumId w:val="49"/>
  </w:num>
  <w:num w:numId="5">
    <w:abstractNumId w:val="0"/>
  </w:num>
  <w:num w:numId="6">
    <w:abstractNumId w:val="41"/>
  </w:num>
  <w:num w:numId="7">
    <w:abstractNumId w:val="4"/>
  </w:num>
  <w:num w:numId="8">
    <w:abstractNumId w:val="54"/>
  </w:num>
  <w:num w:numId="9">
    <w:abstractNumId w:val="24"/>
  </w:num>
  <w:num w:numId="10">
    <w:abstractNumId w:val="31"/>
  </w:num>
  <w:num w:numId="11">
    <w:abstractNumId w:val="57"/>
  </w:num>
  <w:num w:numId="12">
    <w:abstractNumId w:val="21"/>
  </w:num>
  <w:num w:numId="13">
    <w:abstractNumId w:val="47"/>
  </w:num>
  <w:num w:numId="14">
    <w:abstractNumId w:val="35"/>
  </w:num>
  <w:num w:numId="15">
    <w:abstractNumId w:val="50"/>
  </w:num>
  <w:num w:numId="16">
    <w:abstractNumId w:val="1"/>
  </w:num>
  <w:num w:numId="17">
    <w:abstractNumId w:val="13"/>
  </w:num>
  <w:num w:numId="18">
    <w:abstractNumId w:val="14"/>
  </w:num>
  <w:num w:numId="19">
    <w:abstractNumId w:val="8"/>
  </w:num>
  <w:num w:numId="20">
    <w:abstractNumId w:val="5"/>
  </w:num>
  <w:num w:numId="21">
    <w:abstractNumId w:val="23"/>
  </w:num>
  <w:num w:numId="22">
    <w:abstractNumId w:val="9"/>
  </w:num>
  <w:num w:numId="23">
    <w:abstractNumId w:val="45"/>
  </w:num>
  <w:num w:numId="24">
    <w:abstractNumId w:val="19"/>
  </w:num>
  <w:num w:numId="25">
    <w:abstractNumId w:val="2"/>
  </w:num>
  <w:num w:numId="26">
    <w:abstractNumId w:val="48"/>
  </w:num>
  <w:num w:numId="27">
    <w:abstractNumId w:val="51"/>
  </w:num>
  <w:num w:numId="28">
    <w:abstractNumId w:val="16"/>
  </w:num>
  <w:num w:numId="29">
    <w:abstractNumId w:val="7"/>
  </w:num>
  <w:num w:numId="30">
    <w:abstractNumId w:val="6"/>
  </w:num>
  <w:num w:numId="31">
    <w:abstractNumId w:val="29"/>
  </w:num>
  <w:num w:numId="32">
    <w:abstractNumId w:val="42"/>
  </w:num>
  <w:num w:numId="33">
    <w:abstractNumId w:val="34"/>
  </w:num>
  <w:num w:numId="34">
    <w:abstractNumId w:val="15"/>
  </w:num>
  <w:num w:numId="35">
    <w:abstractNumId w:val="20"/>
  </w:num>
  <w:num w:numId="36">
    <w:abstractNumId w:val="27"/>
  </w:num>
  <w:num w:numId="37">
    <w:abstractNumId w:val="18"/>
  </w:num>
  <w:num w:numId="38">
    <w:abstractNumId w:val="33"/>
  </w:num>
  <w:num w:numId="39">
    <w:abstractNumId w:val="39"/>
  </w:num>
  <w:num w:numId="40">
    <w:abstractNumId w:val="10"/>
  </w:num>
  <w:num w:numId="41">
    <w:abstractNumId w:val="56"/>
  </w:num>
  <w:num w:numId="42">
    <w:abstractNumId w:val="43"/>
  </w:num>
  <w:num w:numId="43">
    <w:abstractNumId w:val="55"/>
  </w:num>
  <w:num w:numId="44">
    <w:abstractNumId w:val="22"/>
  </w:num>
  <w:num w:numId="45">
    <w:abstractNumId w:val="11"/>
  </w:num>
  <w:num w:numId="46">
    <w:abstractNumId w:val="58"/>
  </w:num>
  <w:num w:numId="47">
    <w:abstractNumId w:val="59"/>
  </w:num>
  <w:num w:numId="48">
    <w:abstractNumId w:val="3"/>
  </w:num>
  <w:num w:numId="49">
    <w:abstractNumId w:val="53"/>
  </w:num>
  <w:num w:numId="50">
    <w:abstractNumId w:val="17"/>
  </w:num>
  <w:num w:numId="51">
    <w:abstractNumId w:val="38"/>
  </w:num>
  <w:num w:numId="52">
    <w:abstractNumId w:val="36"/>
  </w:num>
  <w:num w:numId="53">
    <w:abstractNumId w:val="28"/>
  </w:num>
  <w:num w:numId="54">
    <w:abstractNumId w:val="30"/>
  </w:num>
  <w:num w:numId="55">
    <w:abstractNumId w:val="40"/>
  </w:num>
  <w:num w:numId="56">
    <w:abstractNumId w:val="52"/>
  </w:num>
  <w:num w:numId="57">
    <w:abstractNumId w:val="37"/>
  </w:num>
  <w:num w:numId="58">
    <w:abstractNumId w:val="26"/>
  </w:num>
  <w:num w:numId="59">
    <w:abstractNumId w:val="12"/>
  </w:num>
  <w:num w:numId="60">
    <w:abstractNumId w:val="4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286"/>
    <w:rsid w:val="001D2286"/>
    <w:rsid w:val="004B2EA7"/>
    <w:rsid w:val="00A56379"/>
    <w:rsid w:val="00CF3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7184</Words>
  <Characters>40950</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4</cp:revision>
  <dcterms:created xsi:type="dcterms:W3CDTF">2019-12-23T06:33:00Z</dcterms:created>
  <dcterms:modified xsi:type="dcterms:W3CDTF">2019-12-23T06:57:00Z</dcterms:modified>
</cp:coreProperties>
</file>